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0" w:line="360" w:lineRule="auto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  <w:r>
        <w:rPr>
          <w:rFonts w:hint="eastAsia"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  <w:t>附件1</w:t>
      </w:r>
      <w:bookmarkStart w:id="0" w:name="_GoBack"/>
      <w:bookmarkEnd w:id="0"/>
    </w:p>
    <w:p>
      <w:pPr>
        <w:widowControl/>
        <w:snapToGrid w:val="0"/>
        <w:spacing w:before="60" w:line="360" w:lineRule="auto"/>
        <w:ind w:firstLine="610" w:firstLineChars="200"/>
        <w:jc w:val="center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  <w:r>
        <w:rPr>
          <w:rFonts w:hint="eastAsia"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  <w:t>中韩大气污染防治示范项目江苏技术说明会日程</w:t>
      </w:r>
    </w:p>
    <w:p>
      <w:pPr>
        <w:widowControl/>
        <w:snapToGrid w:val="0"/>
        <w:spacing w:before="60" w:line="360" w:lineRule="auto"/>
        <w:ind w:firstLine="450" w:firstLineChars="200"/>
        <w:jc w:val="center"/>
        <w:textAlignment w:val="baseline"/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2018年4月23日</w:t>
      </w:r>
    </w:p>
    <w:p>
      <w:pPr>
        <w:widowControl/>
        <w:snapToGrid w:val="0"/>
        <w:spacing w:before="60" w:line="360" w:lineRule="auto"/>
        <w:ind w:firstLine="450" w:firstLineChars="200"/>
        <w:jc w:val="center"/>
        <w:textAlignment w:val="baseline"/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地点：江苏南京香格里拉大酒店</w:t>
      </w:r>
    </w:p>
    <w:tbl>
      <w:tblPr>
        <w:tblStyle w:val="3"/>
        <w:tblW w:w="87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4278"/>
        <w:gridCol w:w="2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4278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内容</w:t>
            </w:r>
          </w:p>
        </w:tc>
        <w:tc>
          <w:tcPr>
            <w:tcW w:w="2632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spacing w:val="-20"/>
                <w:kern w:val="0"/>
                <w:sz w:val="24"/>
                <w:szCs w:val="24"/>
                <w:u w:color="000000"/>
              </w:rPr>
              <w:t>08:30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spacing w:val="-20"/>
                <w:kern w:val="0"/>
                <w:sz w:val="24"/>
                <w:szCs w:val="24"/>
                <w:u w:color="000000"/>
              </w:rPr>
              <w:t>09:00</w:t>
            </w:r>
          </w:p>
        </w:tc>
        <w:tc>
          <w:tcPr>
            <w:tcW w:w="4278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参会人员签到</w:t>
            </w:r>
          </w:p>
        </w:tc>
        <w:tc>
          <w:tcPr>
            <w:tcW w:w="2632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3"/>
            <w:shd w:val="clear" w:color="auto" w:fill="FAFAB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left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开幕式</w:t>
            </w:r>
            <w:r>
              <w:rPr>
                <w:rFonts w:ascii="Gulim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09:00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09:20</w:t>
            </w:r>
          </w:p>
        </w:tc>
        <w:tc>
          <w:tcPr>
            <w:tcW w:w="69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开幕致辞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中</w:t>
            </w:r>
            <w:r>
              <w:rPr>
                <w:rFonts w:hint="eastAsia" w:ascii="한양해서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韩大气现况与环境改善政策介绍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09:20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09:40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韩国大气环境改善政策与</w:t>
            </w:r>
          </w:p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大气污染防治示范项目介绍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韩国环境部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spacing w:val="-16"/>
                <w:w w:val="98"/>
                <w:kern w:val="0"/>
                <w:sz w:val="24"/>
                <w:szCs w:val="24"/>
                <w:u w:color="000000"/>
              </w:rPr>
              <w:t>09:40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spacing w:val="-16"/>
                <w:w w:val="98"/>
                <w:kern w:val="0"/>
                <w:sz w:val="24"/>
                <w:szCs w:val="24"/>
                <w:u w:color="000000"/>
              </w:rPr>
              <w:t>10:00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江苏省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大气污染现况与</w:t>
            </w:r>
          </w:p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主要污染防治政策介绍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江苏省环保厅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10:00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11:30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韩国大气污染防治技术介绍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6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家企业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11:30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13:00</w:t>
            </w:r>
          </w:p>
        </w:tc>
        <w:tc>
          <w:tcPr>
            <w:tcW w:w="4278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午餐</w:t>
            </w:r>
          </w:p>
        </w:tc>
        <w:tc>
          <w:tcPr>
            <w:tcW w:w="2632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全体参会人员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13:10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:40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6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家企业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江苏省大气领域合作项目与需求技术介绍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:40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江苏省环保企业/污染治理需求企业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介绍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家企业左右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5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</w:p>
        </w:tc>
        <w:tc>
          <w:tcPr>
            <w:tcW w:w="4278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茶歇</w:t>
            </w:r>
          </w:p>
        </w:tc>
        <w:tc>
          <w:tcPr>
            <w:tcW w:w="2632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cs="Gulim" w:asciiTheme="minorEastAsia" w:hAnsiTheme="minor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中韩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企业</w:t>
            </w:r>
            <w:r>
              <w:rPr>
                <w:rFonts w:hint="eastAsia" w:ascii="한양해서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1:1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项目洽谈会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5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17:00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中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-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1:1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洽谈会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12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个 洽谈桌</w:t>
            </w:r>
          </w:p>
        </w:tc>
      </w:tr>
    </w:tbl>
    <w:p>
      <w:pPr>
        <w:widowControl/>
        <w:snapToGrid w:val="0"/>
        <w:spacing w:before="60" w:line="360" w:lineRule="auto"/>
        <w:ind w:firstLine="610" w:firstLineChars="200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firstLine="610" w:firstLineChars="200"/>
        <w:jc w:val="center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  <w:r>
        <w:rPr>
          <w:rFonts w:hint="eastAsia"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  <w:t>中韩大气污染防治示范项目北京技术说明会日程</w:t>
      </w:r>
    </w:p>
    <w:p>
      <w:pPr>
        <w:widowControl/>
        <w:snapToGrid w:val="0"/>
        <w:spacing w:before="60" w:line="360" w:lineRule="auto"/>
        <w:ind w:firstLine="450" w:firstLineChars="200"/>
        <w:jc w:val="center"/>
        <w:textAlignment w:val="baseline"/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2018年4月25日</w:t>
      </w:r>
    </w:p>
    <w:p>
      <w:pPr>
        <w:widowControl/>
        <w:snapToGrid w:val="0"/>
        <w:spacing w:before="60" w:line="360" w:lineRule="auto"/>
        <w:ind w:firstLine="450" w:firstLineChars="200"/>
        <w:jc w:val="center"/>
        <w:textAlignment w:val="baseline"/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地点：北京西苑饭店</w:t>
      </w:r>
      <w:r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 xml:space="preserve"> </w:t>
      </w:r>
    </w:p>
    <w:tbl>
      <w:tblPr>
        <w:tblStyle w:val="3"/>
        <w:tblW w:w="853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4075"/>
        <w:gridCol w:w="2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4075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内容</w:t>
            </w:r>
          </w:p>
        </w:tc>
        <w:tc>
          <w:tcPr>
            <w:tcW w:w="2607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spacing w:val="-20"/>
                <w:kern w:val="0"/>
                <w:sz w:val="24"/>
                <w:szCs w:val="24"/>
                <w:u w:color="000000"/>
              </w:rPr>
              <w:t>08:30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spacing w:val="-20"/>
                <w:kern w:val="0"/>
                <w:sz w:val="24"/>
                <w:szCs w:val="24"/>
                <w:u w:color="000000"/>
              </w:rPr>
              <w:t>09:00</w:t>
            </w:r>
          </w:p>
        </w:tc>
        <w:tc>
          <w:tcPr>
            <w:tcW w:w="407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参会人员签到</w:t>
            </w:r>
          </w:p>
        </w:tc>
        <w:tc>
          <w:tcPr>
            <w:tcW w:w="2607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32" w:type="dxa"/>
            <w:gridSpan w:val="3"/>
            <w:shd w:val="clear" w:color="auto" w:fill="FAFAB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left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开幕式</w:t>
            </w:r>
            <w:r>
              <w:rPr>
                <w:rFonts w:ascii="Gulim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09:00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09:20</w:t>
            </w:r>
          </w:p>
        </w:tc>
        <w:tc>
          <w:tcPr>
            <w:tcW w:w="6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276" w:lineRule="auto"/>
              <w:ind w:left="100"/>
              <w:textAlignment w:val="baseline"/>
              <w:rPr>
                <w:rFonts w:ascii="Gulim" w:hAnsi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开幕式致辞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32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中</w:t>
            </w:r>
            <w:r>
              <w:rPr>
                <w:rFonts w:hint="eastAsia" w:ascii="한양해서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韩大气现况与环境改善政策介绍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09:20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09:40</w:t>
            </w:r>
          </w:p>
        </w:tc>
        <w:tc>
          <w:tcPr>
            <w:tcW w:w="4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韩国大气环境改善政策与</w:t>
            </w:r>
          </w:p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大气污染防治示范项目介绍</w:t>
            </w:r>
          </w:p>
        </w:tc>
        <w:tc>
          <w:tcPr>
            <w:tcW w:w="2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韩国环境部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spacing w:val="-16"/>
                <w:w w:val="98"/>
                <w:kern w:val="0"/>
                <w:sz w:val="24"/>
                <w:szCs w:val="24"/>
                <w:u w:color="000000"/>
              </w:rPr>
              <w:t>09:40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spacing w:val="-16"/>
                <w:w w:val="98"/>
                <w:kern w:val="0"/>
                <w:sz w:val="24"/>
                <w:szCs w:val="24"/>
                <w:u w:color="000000"/>
              </w:rPr>
              <w:t>10:00</w:t>
            </w:r>
          </w:p>
        </w:tc>
        <w:tc>
          <w:tcPr>
            <w:tcW w:w="4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 w:righ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北京市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大气污染现况与</w:t>
            </w:r>
          </w:p>
          <w:p>
            <w:pPr>
              <w:widowControl/>
              <w:snapToGrid w:val="0"/>
              <w:spacing w:line="276" w:lineRule="auto"/>
              <w:ind w:left="100" w:righ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主要污染防治政策介绍</w:t>
            </w:r>
          </w:p>
        </w:tc>
        <w:tc>
          <w:tcPr>
            <w:tcW w:w="2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北京市环保局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32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10:00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11:30</w:t>
            </w:r>
          </w:p>
        </w:tc>
        <w:tc>
          <w:tcPr>
            <w:tcW w:w="4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韩国大气污染防治技术介绍</w:t>
            </w:r>
          </w:p>
        </w:tc>
        <w:tc>
          <w:tcPr>
            <w:tcW w:w="2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6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家企业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11:30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13:00</w:t>
            </w:r>
          </w:p>
        </w:tc>
        <w:tc>
          <w:tcPr>
            <w:tcW w:w="4075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午餐</w:t>
            </w:r>
          </w:p>
        </w:tc>
        <w:tc>
          <w:tcPr>
            <w:tcW w:w="2607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全体参会人员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13:10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:40</w:t>
            </w:r>
          </w:p>
        </w:tc>
        <w:tc>
          <w:tcPr>
            <w:tcW w:w="4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  <w:tc>
          <w:tcPr>
            <w:tcW w:w="2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6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家企业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32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cs="Gulim" w:asciiTheme="minorEastAsia" w:hAnsiTheme="minor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北京市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大气领域合作项目与需求技术介绍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:40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</w:p>
        </w:tc>
        <w:tc>
          <w:tcPr>
            <w:tcW w:w="4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北京市环保企业介绍</w:t>
            </w:r>
          </w:p>
        </w:tc>
        <w:tc>
          <w:tcPr>
            <w:tcW w:w="2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家企业左右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5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</w:p>
        </w:tc>
        <w:tc>
          <w:tcPr>
            <w:tcW w:w="4075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茶歇</w:t>
            </w:r>
          </w:p>
        </w:tc>
        <w:tc>
          <w:tcPr>
            <w:tcW w:w="2607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32" w:type="dxa"/>
            <w:gridSpan w:val="3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cs="Gulim" w:asciiTheme="minorEastAsia" w:hAnsiTheme="minor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中韩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企业</w:t>
            </w:r>
            <w:r>
              <w:rPr>
                <w:rFonts w:hint="eastAsia" w:ascii="한양해서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1:1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项目洽谈会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5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17:00</w:t>
            </w:r>
          </w:p>
        </w:tc>
        <w:tc>
          <w:tcPr>
            <w:tcW w:w="4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中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-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韩企业</w:t>
            </w: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1:1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洽谈会</w:t>
            </w:r>
          </w:p>
        </w:tc>
        <w:tc>
          <w:tcPr>
            <w:tcW w:w="2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12</w:t>
            </w:r>
            <w:r>
              <w:rPr>
                <w:rFonts w:ascii="Gulim" w:hAnsi="Gulim" w:eastAsia="宋体" w:cs="Gulim"/>
                <w:color w:val="000000"/>
                <w:kern w:val="0"/>
                <w:sz w:val="24"/>
                <w:szCs w:val="24"/>
                <w:u w:color="000000"/>
              </w:rPr>
              <w:t>个 洽谈桌</w:t>
            </w:r>
          </w:p>
        </w:tc>
      </w:tr>
    </w:tbl>
    <w:p>
      <w:pPr>
        <w:widowControl/>
        <w:snapToGrid w:val="0"/>
        <w:spacing w:before="60" w:line="360" w:lineRule="auto"/>
        <w:ind w:left="800" w:hanging="800"/>
        <w:textAlignment w:val="baseline"/>
        <w:rPr>
          <w:rFonts w:ascii="Gulim" w:hAnsi="Gulim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left="800" w:hanging="800"/>
        <w:textAlignment w:val="baseline"/>
        <w:rPr>
          <w:rFonts w:ascii="Gulim" w:hAnsi="Gulim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left="800" w:hanging="800"/>
        <w:textAlignment w:val="baseline"/>
        <w:rPr>
          <w:rFonts w:ascii="Gulim" w:hAnsi="Gulim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left="800" w:hanging="800"/>
        <w:textAlignment w:val="baseline"/>
        <w:rPr>
          <w:rFonts w:ascii="Gulim" w:hAnsi="Gulim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left="800" w:hanging="800"/>
        <w:textAlignment w:val="baseline"/>
        <w:rPr>
          <w:rFonts w:ascii="Gulim" w:hAnsi="Gulim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left="800" w:hanging="800"/>
        <w:textAlignment w:val="baseline"/>
        <w:rPr>
          <w:rFonts w:ascii="Gulim" w:hAnsi="Gulim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</w:p>
    <w:p>
      <w:pPr>
        <w:widowControl/>
        <w:snapToGrid w:val="0"/>
        <w:spacing w:before="60" w:line="360" w:lineRule="auto"/>
        <w:ind w:firstLine="610" w:firstLineChars="200"/>
        <w:jc w:val="center"/>
        <w:textAlignment w:val="baseline"/>
        <w:rPr>
          <w:rFonts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</w:pPr>
      <w:r>
        <w:rPr>
          <w:rFonts w:hint="eastAsia" w:ascii="宋体" w:hAnsi="宋体" w:eastAsia="宋体" w:cs="Gulim"/>
          <w:b/>
          <w:bCs/>
          <w:color w:val="000000"/>
          <w:spacing w:val="2"/>
          <w:kern w:val="0"/>
          <w:sz w:val="30"/>
          <w:szCs w:val="30"/>
          <w:u w:color="000000"/>
        </w:rPr>
        <w:t>中韩大气污染防治示范项目山东技术说明会日程</w:t>
      </w:r>
    </w:p>
    <w:p>
      <w:pPr>
        <w:widowControl/>
        <w:snapToGrid w:val="0"/>
        <w:spacing w:before="60" w:line="360" w:lineRule="auto"/>
        <w:ind w:firstLine="450" w:firstLineChars="200"/>
        <w:jc w:val="center"/>
        <w:textAlignment w:val="baseline"/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2018年4月2</w:t>
      </w: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日</w:t>
      </w:r>
    </w:p>
    <w:p>
      <w:pPr>
        <w:widowControl/>
        <w:snapToGrid w:val="0"/>
        <w:spacing w:before="60" w:line="360" w:lineRule="auto"/>
        <w:ind w:firstLine="450" w:firstLineChars="200"/>
        <w:jc w:val="center"/>
        <w:textAlignment w:val="baseline"/>
        <w:rPr>
          <w:rFonts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宋体"/>
          <w:b/>
          <w:bCs/>
          <w:color w:val="000000"/>
          <w:spacing w:val="-8"/>
          <w:kern w:val="0"/>
          <w:sz w:val="24"/>
          <w:szCs w:val="24"/>
          <w:u w:color="000000"/>
        </w:rPr>
        <w:t>地点：山东济南鲁能贵和洲际酒店</w:t>
      </w:r>
    </w:p>
    <w:tbl>
      <w:tblPr>
        <w:tblStyle w:val="3"/>
        <w:tblW w:w="87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4278"/>
        <w:gridCol w:w="81"/>
        <w:gridCol w:w="25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4359" w:type="dxa"/>
            <w:gridSpan w:val="2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内容</w:t>
            </w:r>
          </w:p>
        </w:tc>
        <w:tc>
          <w:tcPr>
            <w:tcW w:w="2551" w:type="dxa"/>
            <w:shd w:val="clear" w:color="auto" w:fill="E7E7E7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kern w:val="0"/>
                <w:sz w:val="24"/>
                <w:szCs w:val="24"/>
                <w:u w:color="00000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spacing w:val="-20"/>
                <w:kern w:val="0"/>
                <w:sz w:val="24"/>
                <w:szCs w:val="24"/>
                <w:u w:color="000000"/>
              </w:rPr>
              <w:t>08:30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spacing w:val="-20"/>
                <w:kern w:val="0"/>
                <w:sz w:val="24"/>
                <w:szCs w:val="24"/>
                <w:u w:color="000000"/>
              </w:rPr>
              <w:t>09:00</w:t>
            </w:r>
          </w:p>
        </w:tc>
        <w:tc>
          <w:tcPr>
            <w:tcW w:w="4359" w:type="dxa"/>
            <w:gridSpan w:val="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参会人员签到</w:t>
            </w:r>
          </w:p>
        </w:tc>
        <w:tc>
          <w:tcPr>
            <w:tcW w:w="2551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shd w:val="clear" w:color="auto" w:fill="FAFAB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jc w:val="left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开幕式</w:t>
            </w:r>
            <w:r>
              <w:rPr>
                <w:rFonts w:ascii="Gulim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09:00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09:20</w:t>
            </w:r>
          </w:p>
        </w:tc>
        <w:tc>
          <w:tcPr>
            <w:tcW w:w="69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开幕式致辞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中</w:t>
            </w:r>
            <w:r>
              <w:rPr>
                <w:rFonts w:hint="eastAsia" w:ascii="한양해서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韩大气现况与环境改善政策介绍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09:20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09:40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韩国大气环境改善政策与</w:t>
            </w:r>
          </w:p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大气污染防治示范项目介绍</w:t>
            </w:r>
          </w:p>
        </w:tc>
        <w:tc>
          <w:tcPr>
            <w:tcW w:w="26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韩国环境部</w:t>
            </w:r>
            <w:r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spacing w:val="-16"/>
                <w:w w:val="98"/>
                <w:kern w:val="0"/>
                <w:sz w:val="24"/>
                <w:szCs w:val="24"/>
                <w:u w:color="000000"/>
              </w:rPr>
              <w:t>09:40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spacing w:val="-16"/>
                <w:w w:val="98"/>
                <w:kern w:val="0"/>
                <w:sz w:val="24"/>
                <w:szCs w:val="24"/>
                <w:u w:color="000000"/>
              </w:rPr>
              <w:t>10:00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 w:righ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山东省大气污染现况与</w:t>
            </w:r>
          </w:p>
          <w:p>
            <w:pPr>
              <w:widowControl/>
              <w:snapToGrid w:val="0"/>
              <w:spacing w:line="276" w:lineRule="auto"/>
              <w:ind w:left="100" w:righ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主要污染防治政策介绍</w:t>
            </w:r>
          </w:p>
        </w:tc>
        <w:tc>
          <w:tcPr>
            <w:tcW w:w="26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山东省环保厅</w:t>
            </w:r>
            <w:r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10:00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11:30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  <w:tc>
          <w:tcPr>
            <w:tcW w:w="26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家企业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11:30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13:00</w:t>
            </w:r>
          </w:p>
        </w:tc>
        <w:tc>
          <w:tcPr>
            <w:tcW w:w="4278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 w:righ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午餐</w:t>
            </w:r>
          </w:p>
        </w:tc>
        <w:tc>
          <w:tcPr>
            <w:tcW w:w="2632" w:type="dxa"/>
            <w:gridSpan w:val="2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全体参会人员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13:10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:40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韩国优秀大气污染防治技术介绍</w:t>
            </w:r>
          </w:p>
        </w:tc>
        <w:tc>
          <w:tcPr>
            <w:tcW w:w="26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家企业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山东省大气领域合作项目与需求技术介绍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:40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山东省环保企业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污染治理需求企业介绍</w:t>
            </w:r>
          </w:p>
        </w:tc>
        <w:tc>
          <w:tcPr>
            <w:tcW w:w="26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家企业左右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各企业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分钟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5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</w:p>
        </w:tc>
        <w:tc>
          <w:tcPr>
            <w:tcW w:w="4278" w:type="dxa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 w:righ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茶歇</w:t>
            </w:r>
          </w:p>
        </w:tc>
        <w:tc>
          <w:tcPr>
            <w:tcW w:w="2632" w:type="dxa"/>
            <w:gridSpan w:val="2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760" w:type="dxa"/>
            <w:gridSpan w:val="4"/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cs="Gulim" w:asciiTheme="minorEastAsia" w:hAnsiTheme="minorEastAsia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中韩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企业</w:t>
            </w:r>
            <w:r>
              <w:rPr>
                <w:rFonts w:hint="eastAsia" w:ascii="한양해서" w:hAnsi="Gulim" w:eastAsia="한양해서" w:cs="Gulim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1:1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  <w:u w:color="000000"/>
              </w:rPr>
              <w:t>项目洽谈会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jc w:val="center"/>
              <w:textAlignment w:val="baseline"/>
              <w:rPr>
                <w:rFonts w:ascii="Gulim" w:hAnsi="Gulim" w:eastAsia="Gulim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15:</w:t>
            </w:r>
            <w:r>
              <w:rPr>
                <w:rFonts w:hint="eastAsia" w:cs="Gulim" w:asciiTheme="minorEastAsia" w:hAnsiTheme="minorEastAsia"/>
                <w:color w:val="000000"/>
                <w:kern w:val="0"/>
                <w:sz w:val="24"/>
                <w:szCs w:val="24"/>
                <w:u w:color="000000"/>
              </w:rPr>
              <w:t>5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0</w:t>
            </w:r>
            <w:r>
              <w:rPr>
                <w:rFonts w:ascii="Cambria Math" w:hAnsi="Cambria Math" w:eastAsia="한양해서" w:cs="Cambria Math"/>
                <w:color w:val="000000"/>
                <w:spacing w:val="-20"/>
                <w:kern w:val="0"/>
                <w:sz w:val="24"/>
                <w:szCs w:val="24"/>
                <w:u w:color="000000"/>
              </w:rPr>
              <w:t>∼</w:t>
            </w:r>
            <w:r>
              <w:rPr>
                <w:rFonts w:hint="eastAsia" w:ascii="한양해서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17:00</w:t>
            </w:r>
          </w:p>
        </w:tc>
        <w:tc>
          <w:tcPr>
            <w:tcW w:w="4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10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中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韩企业</w:t>
            </w: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1:1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洽谈会</w:t>
            </w:r>
          </w:p>
        </w:tc>
        <w:tc>
          <w:tcPr>
            <w:tcW w:w="26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76" w:lineRule="auto"/>
              <w:ind w:left="60"/>
              <w:textAlignment w:val="baseline"/>
              <w:rPr>
                <w:rFonts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Gulim" w:hAnsi="Gulim" w:eastAsia="한양해서" w:cs="Gulim"/>
                <w:color w:val="000000"/>
                <w:kern w:val="0"/>
                <w:sz w:val="24"/>
                <w:szCs w:val="24"/>
                <w:u w:color="000000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</w:rPr>
              <w:t>个洽谈桌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한양해서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F3732"/>
    <w:rsid w:val="6D535020"/>
    <w:rsid w:val="721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195;&#24013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2018-04-20T01:52:00Z</dcterms:created>
  <dc:creator>白夜梦影</dc:creator>
  <cp:lastModifiedBy>白夜梦影</cp:lastModifiedBy>
  <dcterms:modified xsi:type="dcterms:W3CDTF">2018-04-20T01:53:47Z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