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9" w:rsidRPr="008B30CE" w:rsidRDefault="00EA5D49" w:rsidP="00EA5D49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8B30CE">
        <w:rPr>
          <w:rFonts w:ascii="Times New Roman" w:hAnsi="Times New Roman" w:cs="Times New Roman"/>
          <w:b/>
          <w:sz w:val="32"/>
          <w:szCs w:val="32"/>
        </w:rPr>
        <w:t>Annex 5</w:t>
      </w:r>
    </w:p>
    <w:p w:rsidR="00EA5D49" w:rsidRPr="008B30CE" w:rsidRDefault="00EA5D49" w:rsidP="00EA5D49">
      <w:pPr>
        <w:widowControl/>
        <w:snapToGrid w:val="0"/>
        <w:spacing w:beforeLines="50" w:before="156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</w:t>
      </w:r>
      <w:r w:rsidRPr="008B30CE">
        <w:rPr>
          <w:rFonts w:ascii="Times New Roman" w:hAnsi="Times New Roman" w:cs="Times New Roman"/>
          <w:b/>
          <w:sz w:val="32"/>
          <w:szCs w:val="32"/>
        </w:rPr>
        <w:t xml:space="preserve"> Information </w:t>
      </w:r>
      <w:r w:rsidRPr="008B30CE">
        <w:rPr>
          <w:rFonts w:ascii="Times New Roman" w:hAnsi="Times New Roman" w:cs="Times New Roman" w:hint="eastAsia"/>
          <w:b/>
          <w:sz w:val="32"/>
          <w:szCs w:val="32"/>
        </w:rPr>
        <w:t>Form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551"/>
        <w:gridCol w:w="1418"/>
      </w:tblGrid>
      <w:tr w:rsidR="00EA5D49" w:rsidRPr="008B30CE" w:rsidTr="00C13170">
        <w:trPr>
          <w:trHeight w:val="7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Legal representative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1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Registered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corporate taxable sales revenue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 w:hint="eastAsia"/>
                <w:sz w:val="24"/>
                <w:szCs w:val="24"/>
              </w:rPr>
              <w:t>Is it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a listed company?</w:t>
            </w:r>
          </w:p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Does it plan to be listed?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redit rating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company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disclosure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evenues and margins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last 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three years</w:t>
            </w:r>
          </w:p>
        </w:tc>
      </w:tr>
      <w:tr w:rsidR="00EA5D49" w:rsidRPr="008B30CE" w:rsidTr="00C13170">
        <w:trPr>
          <w:trHeight w:val="6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advantages in the market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49" w:rsidRPr="008B30CE" w:rsidRDefault="00EA5D49" w:rsidP="00C13170">
            <w:pPr>
              <w:widowControl/>
              <w:snapToGrid w:val="0"/>
              <w:spacing w:beforeLines="50" w:before="156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the company’s competitive advantages in the market,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including qualificati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and certificates to demonstrate its environment 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ection efforts, R&amp;D capabilities, sophistication of its technology, major achievements, the Highest Science and T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Awards received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last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three years, honors received,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awarded to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</w:tr>
    </w:tbl>
    <w:p w:rsidR="00EA5D49" w:rsidRPr="00A70A06" w:rsidRDefault="00EA5D49" w:rsidP="00EA5D49">
      <w:pPr>
        <w:rPr>
          <w:highlight w:val="yellow"/>
        </w:rPr>
      </w:pPr>
    </w:p>
    <w:p w:rsidR="0085068F" w:rsidRPr="00EA5D49" w:rsidRDefault="0085068F" w:rsidP="00EA5D49">
      <w:pPr>
        <w:widowControl/>
        <w:jc w:val="left"/>
        <w:rPr>
          <w:rFonts w:hint="eastAsia"/>
          <w:color w:val="000000"/>
          <w:sz w:val="32"/>
          <w:szCs w:val="32"/>
        </w:rPr>
      </w:pPr>
      <w:bookmarkStart w:id="0" w:name="_GoBack"/>
      <w:bookmarkEnd w:id="0"/>
    </w:p>
    <w:sectPr w:rsidR="0085068F" w:rsidRPr="00EA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5F" w:rsidRDefault="0085525F" w:rsidP="00EA5D49">
      <w:r>
        <w:separator/>
      </w:r>
    </w:p>
  </w:endnote>
  <w:endnote w:type="continuationSeparator" w:id="0">
    <w:p w:rsidR="0085525F" w:rsidRDefault="0085525F" w:rsidP="00E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5F" w:rsidRDefault="0085525F" w:rsidP="00EA5D49">
      <w:r>
        <w:separator/>
      </w:r>
    </w:p>
  </w:footnote>
  <w:footnote w:type="continuationSeparator" w:id="0">
    <w:p w:rsidR="0085525F" w:rsidRDefault="0085525F" w:rsidP="00EA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95"/>
    <w:rsid w:val="002F6495"/>
    <w:rsid w:val="0085068F"/>
    <w:rsid w:val="0085525F"/>
    <w:rsid w:val="00E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B0A2"/>
  <w15:chartTrackingRefBased/>
  <w15:docId w15:val="{3EB87FD8-D025-4E26-A2F7-C314994B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费伟良</cp:lastModifiedBy>
  <cp:revision>2</cp:revision>
  <dcterms:created xsi:type="dcterms:W3CDTF">2017-11-22T08:51:00Z</dcterms:created>
  <dcterms:modified xsi:type="dcterms:W3CDTF">2017-11-22T08:51:00Z</dcterms:modified>
</cp:coreProperties>
</file>