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方正小标宋简体" w:eastAsia="方正小标宋简体"/>
          <w:sz w:val="36"/>
          <w:szCs w:val="36"/>
        </w:rPr>
      </w:pPr>
      <w:r>
        <w:rPr>
          <w:rFonts w:hint="eastAsia" w:ascii="方正小标宋简体" w:hAnsi="宋体" w:eastAsia="方正小标宋简体"/>
          <w:kern w:val="0"/>
          <w:sz w:val="32"/>
          <w:szCs w:val="32"/>
        </w:rPr>
        <w:t>附件</w:t>
      </w:r>
      <w:r>
        <w:rPr>
          <w:rFonts w:hint="eastAsia" w:ascii="方正小标宋简体" w:hAnsi="宋体" w:eastAsia="方正小标宋简体"/>
          <w:kern w:val="0"/>
          <w:sz w:val="32"/>
          <w:szCs w:val="32"/>
          <w:lang w:val="en-US" w:eastAsia="zh-CN"/>
        </w:rPr>
        <w:t>2</w:t>
      </w:r>
    </w:p>
    <w:p>
      <w:pPr>
        <w:jc w:val="center"/>
        <w:rPr>
          <w:rFonts w:ascii="方正小标宋简体" w:eastAsia="方正小标宋简体"/>
          <w:sz w:val="36"/>
          <w:szCs w:val="36"/>
        </w:rPr>
      </w:pPr>
      <w:r>
        <w:rPr>
          <w:rFonts w:hint="eastAsia" w:ascii="方正小标宋简体" w:eastAsia="方正小标宋简体"/>
          <w:sz w:val="36"/>
          <w:szCs w:val="36"/>
        </w:rPr>
        <w:t>智汇平台百强技术征集申请表</w:t>
      </w:r>
    </w:p>
    <w:tbl>
      <w:tblPr>
        <w:tblStyle w:val="4"/>
        <w:tblW w:w="792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138"/>
        <w:gridCol w:w="709"/>
        <w:gridCol w:w="425"/>
        <w:gridCol w:w="892"/>
        <w:gridCol w:w="384"/>
        <w:gridCol w:w="1134"/>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1980" w:type="dxa"/>
          </w:tcPr>
          <w:p>
            <w:pPr>
              <w:adjustRightInd w:val="0"/>
              <w:snapToGrid w:val="0"/>
              <w:spacing w:before="62" w:beforeLines="20" w:after="31" w:afterLines="10" w:line="360" w:lineRule="auto"/>
              <w:jc w:val="center"/>
              <w:outlineLvl w:val="0"/>
              <w:rPr>
                <w:rFonts w:ascii="仿宋_GB2312" w:eastAsia="仿宋_GB2312"/>
                <w:sz w:val="24"/>
                <w:vertAlign w:val="superscript"/>
              </w:rPr>
            </w:pPr>
            <w:r>
              <w:rPr>
                <w:rFonts w:hint="eastAsia" w:ascii="仿宋_GB2312" w:eastAsia="仿宋_GB2312"/>
                <w:sz w:val="24"/>
              </w:rPr>
              <w:t>技术名称</w:t>
            </w:r>
          </w:p>
        </w:tc>
        <w:tc>
          <w:tcPr>
            <w:tcW w:w="5945" w:type="dxa"/>
            <w:gridSpan w:val="7"/>
          </w:tcPr>
          <w:p>
            <w:pPr>
              <w:adjustRightInd w:val="0"/>
              <w:snapToGrid w:val="0"/>
              <w:spacing w:before="62" w:beforeLines="20" w:after="31" w:afterLines="10" w:line="360" w:lineRule="auto"/>
              <w:outlineLvl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1980" w:type="dxa"/>
          </w:tcPr>
          <w:p>
            <w:pPr>
              <w:adjustRightInd w:val="0"/>
              <w:snapToGrid w:val="0"/>
              <w:spacing w:before="62" w:beforeLines="20" w:after="31" w:afterLines="10" w:line="360" w:lineRule="auto"/>
              <w:jc w:val="center"/>
              <w:outlineLvl w:val="0"/>
              <w:rPr>
                <w:rFonts w:ascii="仿宋_GB2312" w:eastAsia="仿宋_GB2312"/>
                <w:sz w:val="24"/>
                <w:vertAlign w:val="superscript"/>
              </w:rPr>
            </w:pPr>
            <w:r>
              <w:rPr>
                <w:rFonts w:hint="eastAsia" w:ascii="仿宋_GB2312" w:eastAsia="仿宋_GB2312"/>
                <w:sz w:val="24"/>
              </w:rPr>
              <w:t>申报单位</w:t>
            </w:r>
            <w:r>
              <w:rPr>
                <w:rFonts w:hint="eastAsia" w:ascii="仿宋_GB2312" w:eastAsia="仿宋_GB2312"/>
                <w:sz w:val="24"/>
                <w:vertAlign w:val="superscript"/>
              </w:rPr>
              <w:t>1</w:t>
            </w:r>
          </w:p>
        </w:tc>
        <w:tc>
          <w:tcPr>
            <w:tcW w:w="5945" w:type="dxa"/>
            <w:gridSpan w:val="7"/>
          </w:tcPr>
          <w:p>
            <w:pPr>
              <w:adjustRightInd w:val="0"/>
              <w:snapToGrid w:val="0"/>
              <w:spacing w:before="62" w:beforeLines="20" w:after="31" w:afterLines="10" w:line="360" w:lineRule="auto"/>
              <w:outlineLvl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1980" w:type="dxa"/>
          </w:tcPr>
          <w:p>
            <w:pPr>
              <w:adjustRightInd w:val="0"/>
              <w:snapToGrid w:val="0"/>
              <w:spacing w:before="62" w:beforeLines="20" w:after="31" w:afterLines="10" w:line="360" w:lineRule="auto"/>
              <w:jc w:val="center"/>
              <w:outlineLvl w:val="0"/>
              <w:rPr>
                <w:rFonts w:ascii="仿宋_GB2312" w:eastAsia="仿宋_GB2312"/>
                <w:sz w:val="24"/>
              </w:rPr>
            </w:pPr>
            <w:r>
              <w:rPr>
                <w:rFonts w:hint="eastAsia" w:ascii="仿宋_GB2312" w:eastAsia="仿宋_GB2312"/>
                <w:sz w:val="24"/>
              </w:rPr>
              <w:t>联 系 人</w:t>
            </w:r>
          </w:p>
        </w:tc>
        <w:tc>
          <w:tcPr>
            <w:tcW w:w="1847" w:type="dxa"/>
            <w:gridSpan w:val="2"/>
          </w:tcPr>
          <w:p>
            <w:pPr>
              <w:adjustRightInd w:val="0"/>
              <w:snapToGrid w:val="0"/>
              <w:spacing w:before="62" w:beforeLines="20" w:after="31" w:afterLines="10" w:line="360" w:lineRule="auto"/>
              <w:outlineLvl w:val="0"/>
              <w:rPr>
                <w:rFonts w:ascii="仿宋_GB2312" w:eastAsia="仿宋_GB2312"/>
                <w:sz w:val="24"/>
              </w:rPr>
            </w:pPr>
          </w:p>
        </w:tc>
        <w:tc>
          <w:tcPr>
            <w:tcW w:w="1317" w:type="dxa"/>
            <w:gridSpan w:val="2"/>
          </w:tcPr>
          <w:p>
            <w:pPr>
              <w:adjustRightInd w:val="0"/>
              <w:snapToGrid w:val="0"/>
              <w:spacing w:before="62" w:beforeLines="20" w:after="31" w:afterLines="10" w:line="360" w:lineRule="auto"/>
              <w:outlineLvl w:val="0"/>
              <w:rPr>
                <w:rFonts w:ascii="仿宋_GB2312" w:eastAsia="仿宋_GB2312"/>
                <w:sz w:val="24"/>
              </w:rPr>
            </w:pPr>
            <w:r>
              <w:rPr>
                <w:rFonts w:hint="eastAsia" w:ascii="仿宋_GB2312" w:eastAsia="仿宋_GB2312"/>
                <w:sz w:val="24"/>
              </w:rPr>
              <w:t>联系电话</w:t>
            </w:r>
          </w:p>
        </w:tc>
        <w:tc>
          <w:tcPr>
            <w:tcW w:w="2781" w:type="dxa"/>
            <w:gridSpan w:val="3"/>
          </w:tcPr>
          <w:p>
            <w:pPr>
              <w:adjustRightInd w:val="0"/>
              <w:snapToGrid w:val="0"/>
              <w:spacing w:before="62" w:beforeLines="20" w:after="31" w:afterLines="10" w:line="360" w:lineRule="auto"/>
              <w:outlineLvl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1980" w:type="dxa"/>
          </w:tcPr>
          <w:p>
            <w:pPr>
              <w:adjustRightInd w:val="0"/>
              <w:snapToGrid w:val="0"/>
              <w:spacing w:before="62" w:beforeLines="20" w:after="31" w:afterLines="10" w:line="360" w:lineRule="auto"/>
              <w:jc w:val="center"/>
              <w:outlineLvl w:val="0"/>
              <w:rPr>
                <w:rFonts w:ascii="仿宋_GB2312" w:eastAsia="仿宋_GB2312"/>
                <w:sz w:val="24"/>
              </w:rPr>
            </w:pPr>
            <w:r>
              <w:rPr>
                <w:rFonts w:hint="eastAsia" w:ascii="仿宋_GB2312" w:eastAsia="仿宋_GB2312"/>
                <w:sz w:val="24"/>
              </w:rPr>
              <w:t>传    真</w:t>
            </w:r>
          </w:p>
        </w:tc>
        <w:tc>
          <w:tcPr>
            <w:tcW w:w="1847" w:type="dxa"/>
            <w:gridSpan w:val="2"/>
          </w:tcPr>
          <w:p>
            <w:pPr>
              <w:adjustRightInd w:val="0"/>
              <w:snapToGrid w:val="0"/>
              <w:spacing w:before="62" w:beforeLines="20" w:after="31" w:afterLines="10" w:line="360" w:lineRule="auto"/>
              <w:outlineLvl w:val="0"/>
              <w:rPr>
                <w:rFonts w:ascii="仿宋_GB2312" w:eastAsia="仿宋_GB2312"/>
                <w:sz w:val="24"/>
              </w:rPr>
            </w:pPr>
          </w:p>
        </w:tc>
        <w:tc>
          <w:tcPr>
            <w:tcW w:w="1317" w:type="dxa"/>
            <w:gridSpan w:val="2"/>
          </w:tcPr>
          <w:p>
            <w:pPr>
              <w:adjustRightInd w:val="0"/>
              <w:snapToGrid w:val="0"/>
              <w:spacing w:before="62" w:beforeLines="20" w:after="31" w:afterLines="10" w:line="360" w:lineRule="auto"/>
              <w:outlineLvl w:val="0"/>
              <w:rPr>
                <w:rFonts w:ascii="仿宋_GB2312" w:eastAsia="仿宋_GB2312"/>
                <w:sz w:val="24"/>
              </w:rPr>
            </w:pPr>
            <w:r>
              <w:rPr>
                <w:rFonts w:hint="eastAsia" w:ascii="仿宋_GB2312" w:eastAsia="仿宋_GB2312"/>
                <w:sz w:val="24"/>
              </w:rPr>
              <w:t>E-mail</w:t>
            </w:r>
          </w:p>
        </w:tc>
        <w:tc>
          <w:tcPr>
            <w:tcW w:w="2781" w:type="dxa"/>
            <w:gridSpan w:val="3"/>
          </w:tcPr>
          <w:p>
            <w:pPr>
              <w:adjustRightInd w:val="0"/>
              <w:snapToGrid w:val="0"/>
              <w:spacing w:before="62" w:beforeLines="20" w:after="31" w:afterLines="10" w:line="360" w:lineRule="auto"/>
              <w:outlineLvl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1980" w:type="dxa"/>
            <w:tcBorders>
              <w:bottom w:val="single" w:color="auto" w:sz="4" w:space="0"/>
            </w:tcBorders>
          </w:tcPr>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邮寄地址及</w:t>
            </w:r>
          </w:p>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邮编</w:t>
            </w:r>
          </w:p>
        </w:tc>
        <w:tc>
          <w:tcPr>
            <w:tcW w:w="5945" w:type="dxa"/>
            <w:gridSpan w:val="7"/>
            <w:tcBorders>
              <w:bottom w:val="single" w:color="auto" w:sz="4" w:space="0"/>
            </w:tcBorders>
          </w:tcPr>
          <w:p>
            <w:pPr>
              <w:adjustRightInd w:val="0"/>
              <w:snapToGrid w:val="0"/>
              <w:spacing w:before="62" w:beforeLines="20" w:after="31" w:afterLines="10"/>
              <w:outlineLvl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0" w:hRule="atLeast"/>
        </w:trPr>
        <w:tc>
          <w:tcPr>
            <w:tcW w:w="1980" w:type="dxa"/>
            <w:vAlign w:val="center"/>
          </w:tcPr>
          <w:p>
            <w:pPr>
              <w:adjustRightInd w:val="0"/>
              <w:snapToGrid w:val="0"/>
              <w:jc w:val="center"/>
              <w:rPr>
                <w:rFonts w:ascii="仿宋_GB2312" w:eastAsia="仿宋_GB2312"/>
                <w:sz w:val="24"/>
              </w:rPr>
            </w:pPr>
            <w:r>
              <w:rPr>
                <w:rFonts w:hint="eastAsia" w:ascii="仿宋_GB2312" w:eastAsia="仿宋_GB2312"/>
                <w:sz w:val="24"/>
              </w:rPr>
              <w:t>技术领域</w:t>
            </w:r>
          </w:p>
        </w:tc>
        <w:tc>
          <w:tcPr>
            <w:tcW w:w="5945" w:type="dxa"/>
            <w:gridSpan w:val="7"/>
            <w:vAlign w:val="center"/>
          </w:tcPr>
          <w:p>
            <w:pPr>
              <w:adjustRightInd w:val="0"/>
              <w:snapToGrid w:val="0"/>
              <w:jc w:val="left"/>
              <w:rPr>
                <w:rFonts w:ascii="仿宋_GB2312" w:eastAsia="仿宋_GB2312"/>
                <w:b/>
                <w:sz w:val="24"/>
                <w:highlight w:val="none"/>
              </w:rPr>
            </w:pPr>
            <w:r>
              <w:rPr>
                <w:rFonts w:hint="eastAsia" w:ascii="仿宋_GB2312" w:eastAsia="仿宋_GB2312"/>
                <w:b/>
                <w:sz w:val="24"/>
                <w:highlight w:val="none"/>
              </w:rPr>
              <w:t>-大气污染防治□</w:t>
            </w:r>
          </w:p>
          <w:p>
            <w:pPr>
              <w:pStyle w:val="5"/>
              <w:numPr>
                <w:ilvl w:val="0"/>
                <w:numId w:val="1"/>
              </w:numPr>
              <w:adjustRightInd w:val="0"/>
              <w:snapToGrid w:val="0"/>
              <w:ind w:firstLineChars="0"/>
              <w:jc w:val="left"/>
              <w:rPr>
                <w:rFonts w:ascii="仿宋_GB2312" w:eastAsia="仿宋_GB2312"/>
                <w:sz w:val="24"/>
                <w:highlight w:val="none"/>
              </w:rPr>
            </w:pPr>
            <w:bookmarkStart w:id="1" w:name="_GoBack"/>
            <w:bookmarkEnd w:id="1"/>
            <w:r>
              <w:rPr>
                <w:rFonts w:hint="eastAsia" w:ascii="仿宋_GB2312" w:eastAsia="仿宋_GB2312"/>
                <w:sz w:val="24"/>
                <w:highlight w:val="none"/>
              </w:rPr>
              <w:t>VOCs排放控制技术□</w:t>
            </w:r>
          </w:p>
          <w:p>
            <w:pPr>
              <w:pStyle w:val="5"/>
              <w:numPr>
                <w:ilvl w:val="0"/>
                <w:numId w:val="1"/>
              </w:numPr>
              <w:adjustRightInd w:val="0"/>
              <w:snapToGrid w:val="0"/>
              <w:ind w:firstLineChars="0"/>
              <w:jc w:val="left"/>
              <w:rPr>
                <w:rFonts w:ascii="仿宋_GB2312" w:eastAsia="仿宋_GB2312"/>
                <w:sz w:val="24"/>
                <w:highlight w:val="none"/>
                <w:u w:val="single"/>
              </w:rPr>
            </w:pPr>
            <w:r>
              <w:rPr>
                <w:rFonts w:hint="eastAsia" w:ascii="仿宋_GB2312" w:eastAsia="仿宋_GB2312"/>
                <w:sz w:val="24"/>
                <w:highlight w:val="none"/>
              </w:rPr>
              <w:t>其他□</w:t>
            </w:r>
            <w:r>
              <w:rPr>
                <w:rFonts w:ascii="仿宋_GB2312" w:eastAsia="仿宋_GB2312"/>
                <w:sz w:val="24"/>
                <w:highlight w:val="none"/>
                <w:u w:val="single"/>
              </w:rPr>
              <w:t xml:space="preserve">          </w:t>
            </w:r>
          </w:p>
          <w:p>
            <w:pPr>
              <w:adjustRightInd w:val="0"/>
              <w:snapToGrid w:val="0"/>
              <w:jc w:val="left"/>
              <w:rPr>
                <w:rFonts w:ascii="仿宋_GB2312" w:eastAsia="仿宋_GB2312"/>
                <w:b/>
                <w:sz w:val="24"/>
                <w:highlight w:val="none"/>
              </w:rPr>
            </w:pPr>
            <w:r>
              <w:rPr>
                <w:rFonts w:hint="eastAsia" w:ascii="仿宋_GB2312" w:eastAsia="仿宋_GB2312"/>
                <w:b/>
                <w:sz w:val="24"/>
                <w:highlight w:val="none"/>
              </w:rPr>
              <w:t>-水污染防治□</w:t>
            </w:r>
          </w:p>
          <w:p>
            <w:pPr>
              <w:pStyle w:val="5"/>
              <w:numPr>
                <w:ilvl w:val="0"/>
                <w:numId w:val="2"/>
              </w:numPr>
              <w:adjustRightInd w:val="0"/>
              <w:snapToGrid w:val="0"/>
              <w:ind w:firstLineChars="0"/>
              <w:jc w:val="left"/>
              <w:rPr>
                <w:rFonts w:ascii="仿宋_GB2312" w:eastAsia="仿宋_GB2312"/>
                <w:sz w:val="24"/>
                <w:highlight w:val="none"/>
              </w:rPr>
            </w:pPr>
            <w:r>
              <w:rPr>
                <w:rFonts w:ascii="仿宋_GB2312" w:eastAsia="仿宋_GB2312"/>
                <w:sz w:val="24"/>
                <w:highlight w:val="none"/>
              </w:rPr>
              <w:t>工业</w:t>
            </w:r>
            <w:r>
              <w:rPr>
                <w:rFonts w:hint="eastAsia" w:ascii="仿宋_GB2312" w:eastAsia="仿宋_GB2312"/>
                <w:sz w:val="24"/>
                <w:highlight w:val="none"/>
              </w:rPr>
              <w:t>园区</w:t>
            </w:r>
            <w:r>
              <w:rPr>
                <w:rFonts w:ascii="仿宋_GB2312" w:eastAsia="仿宋_GB2312"/>
                <w:sz w:val="24"/>
                <w:highlight w:val="none"/>
              </w:rPr>
              <w:t>废水治理技术</w:t>
            </w:r>
            <w:r>
              <w:rPr>
                <w:rFonts w:hint="eastAsia" w:ascii="仿宋_GB2312" w:eastAsia="仿宋_GB2312"/>
                <w:sz w:val="24"/>
                <w:highlight w:val="none"/>
              </w:rPr>
              <w:t>□</w:t>
            </w:r>
          </w:p>
          <w:p>
            <w:pPr>
              <w:pStyle w:val="5"/>
              <w:numPr>
                <w:ilvl w:val="0"/>
                <w:numId w:val="2"/>
              </w:numPr>
              <w:adjustRightInd w:val="0"/>
              <w:snapToGrid w:val="0"/>
              <w:ind w:firstLineChars="0"/>
              <w:jc w:val="left"/>
              <w:rPr>
                <w:rFonts w:ascii="仿宋_GB2312" w:eastAsia="仿宋_GB2312"/>
                <w:sz w:val="24"/>
                <w:highlight w:val="none"/>
              </w:rPr>
            </w:pPr>
            <w:r>
              <w:rPr>
                <w:rFonts w:hint="eastAsia" w:ascii="仿宋_GB2312" w:eastAsia="仿宋_GB2312"/>
                <w:sz w:val="24"/>
                <w:highlight w:val="none"/>
              </w:rPr>
              <w:t>畜禽养殖废水处理技术□</w:t>
            </w:r>
          </w:p>
          <w:p>
            <w:pPr>
              <w:pStyle w:val="5"/>
              <w:numPr>
                <w:ilvl w:val="0"/>
                <w:numId w:val="2"/>
              </w:numPr>
              <w:adjustRightInd w:val="0"/>
              <w:snapToGrid w:val="0"/>
              <w:ind w:firstLineChars="0"/>
              <w:jc w:val="left"/>
              <w:rPr>
                <w:rFonts w:ascii="仿宋_GB2312" w:eastAsia="仿宋_GB2312"/>
                <w:sz w:val="24"/>
                <w:highlight w:val="none"/>
                <w:u w:val="single"/>
              </w:rPr>
            </w:pPr>
            <w:r>
              <w:rPr>
                <w:rFonts w:hint="eastAsia" w:ascii="仿宋_GB2312" w:eastAsia="仿宋_GB2312"/>
                <w:sz w:val="24"/>
                <w:highlight w:val="none"/>
              </w:rPr>
              <w:t>其他□</w:t>
            </w:r>
            <w:r>
              <w:rPr>
                <w:rFonts w:ascii="仿宋_GB2312" w:eastAsia="仿宋_GB2312"/>
                <w:sz w:val="24"/>
                <w:highlight w:val="none"/>
                <w:u w:val="single"/>
              </w:rPr>
              <w:t xml:space="preserve">          </w:t>
            </w:r>
          </w:p>
          <w:p>
            <w:pPr>
              <w:adjustRightInd w:val="0"/>
              <w:snapToGrid w:val="0"/>
              <w:jc w:val="left"/>
              <w:rPr>
                <w:rFonts w:ascii="仿宋_GB2312" w:eastAsia="仿宋_GB2312"/>
                <w:b/>
                <w:sz w:val="24"/>
                <w:highlight w:val="none"/>
              </w:rPr>
            </w:pPr>
            <w:r>
              <w:rPr>
                <w:rFonts w:hint="eastAsia" w:ascii="仿宋_GB2312" w:eastAsia="仿宋_GB2312"/>
                <w:b/>
                <w:sz w:val="24"/>
                <w:highlight w:val="none"/>
              </w:rPr>
              <w:t>-土壤和地下水污染防治□</w:t>
            </w:r>
          </w:p>
          <w:p>
            <w:pPr>
              <w:adjustRightInd w:val="0"/>
              <w:snapToGrid w:val="0"/>
              <w:jc w:val="left"/>
              <w:rPr>
                <w:rFonts w:ascii="仿宋_GB2312" w:eastAsia="仿宋_GB2312"/>
                <w:b/>
                <w:sz w:val="24"/>
                <w:highlight w:val="none"/>
              </w:rPr>
            </w:pPr>
            <w:r>
              <w:rPr>
                <w:rFonts w:hint="eastAsia" w:ascii="仿宋_GB2312" w:eastAsia="仿宋_GB2312"/>
                <w:b/>
                <w:sz w:val="24"/>
                <w:highlight w:val="none"/>
              </w:rPr>
              <w:t>-固废处理处置□</w:t>
            </w:r>
          </w:p>
          <w:p>
            <w:pPr>
              <w:pStyle w:val="5"/>
              <w:numPr>
                <w:ilvl w:val="0"/>
                <w:numId w:val="3"/>
              </w:numPr>
              <w:adjustRightInd w:val="0"/>
              <w:snapToGrid w:val="0"/>
              <w:ind w:firstLineChars="0"/>
              <w:jc w:val="left"/>
              <w:rPr>
                <w:rFonts w:ascii="仿宋_GB2312" w:eastAsia="仿宋_GB2312"/>
                <w:sz w:val="24"/>
                <w:highlight w:val="none"/>
              </w:rPr>
            </w:pPr>
            <w:r>
              <w:rPr>
                <w:rFonts w:hint="eastAsia" w:ascii="仿宋_GB2312" w:eastAsia="仿宋_GB2312"/>
                <w:sz w:val="24"/>
                <w:highlight w:val="none"/>
              </w:rPr>
              <w:t>城市垃圾处理处置技术□</w:t>
            </w:r>
          </w:p>
          <w:p>
            <w:pPr>
              <w:pStyle w:val="5"/>
              <w:numPr>
                <w:ilvl w:val="0"/>
                <w:numId w:val="3"/>
              </w:numPr>
              <w:adjustRightInd w:val="0"/>
              <w:snapToGrid w:val="0"/>
              <w:ind w:firstLineChars="0"/>
              <w:jc w:val="left"/>
              <w:rPr>
                <w:rFonts w:ascii="仿宋_GB2312" w:eastAsia="仿宋_GB2312"/>
                <w:sz w:val="24"/>
                <w:highlight w:val="none"/>
              </w:rPr>
            </w:pPr>
            <w:r>
              <w:rPr>
                <w:rFonts w:hint="eastAsia" w:ascii="仿宋_GB2312" w:eastAsia="仿宋_GB2312"/>
                <w:sz w:val="24"/>
                <w:highlight w:val="none"/>
              </w:rPr>
              <w:t>工业固废处理处置技术□</w:t>
            </w:r>
          </w:p>
          <w:p>
            <w:pPr>
              <w:pStyle w:val="5"/>
              <w:numPr>
                <w:ilvl w:val="0"/>
                <w:numId w:val="3"/>
              </w:numPr>
              <w:adjustRightInd w:val="0"/>
              <w:snapToGrid w:val="0"/>
              <w:ind w:firstLineChars="0"/>
              <w:jc w:val="left"/>
              <w:rPr>
                <w:rFonts w:ascii="仿宋_GB2312" w:eastAsia="仿宋_GB2312"/>
                <w:sz w:val="24"/>
                <w:highlight w:val="none"/>
                <w:u w:val="single"/>
              </w:rPr>
            </w:pPr>
            <w:r>
              <w:rPr>
                <w:rFonts w:hint="eastAsia" w:ascii="仿宋_GB2312" w:eastAsia="仿宋_GB2312"/>
                <w:sz w:val="24"/>
                <w:highlight w:val="none"/>
              </w:rPr>
              <w:t>其他□</w:t>
            </w:r>
            <w:r>
              <w:rPr>
                <w:rFonts w:ascii="仿宋_GB2312" w:eastAsia="仿宋_GB2312"/>
                <w:sz w:val="24"/>
                <w:highlight w:val="none"/>
                <w:u w:val="single"/>
              </w:rPr>
              <w:t xml:space="preserve">          </w:t>
            </w:r>
          </w:p>
          <w:p>
            <w:pPr>
              <w:rPr>
                <w:rFonts w:ascii="仿宋_GB2312" w:eastAsia="仿宋_GB2312"/>
                <w:sz w:val="24"/>
                <w:highlight w:val="none"/>
              </w:rPr>
            </w:pPr>
            <w:bookmarkStart w:id="0" w:name="OLE_LINK1"/>
            <w:r>
              <w:rPr>
                <w:rFonts w:hint="eastAsia" w:ascii="仿宋_GB2312" w:eastAsia="仿宋_GB2312"/>
                <w:b/>
                <w:sz w:val="24"/>
                <w:highlight w:val="none"/>
              </w:rPr>
              <w:t>-环境监测□</w:t>
            </w:r>
            <w:bookmarkEnd w:id="0"/>
          </w:p>
          <w:p>
            <w:pPr>
              <w:pStyle w:val="5"/>
              <w:numPr>
                <w:ilvl w:val="0"/>
                <w:numId w:val="4"/>
              </w:numPr>
              <w:adjustRightInd w:val="0"/>
              <w:snapToGrid w:val="0"/>
              <w:ind w:firstLineChars="0"/>
              <w:jc w:val="left"/>
              <w:rPr>
                <w:rFonts w:ascii="仿宋_GB2312" w:eastAsia="仿宋_GB2312"/>
                <w:sz w:val="24"/>
                <w:highlight w:val="none"/>
              </w:rPr>
            </w:pPr>
            <w:r>
              <w:rPr>
                <w:rFonts w:hint="eastAsia" w:ascii="仿宋_GB2312" w:eastAsia="仿宋_GB2312"/>
                <w:sz w:val="24"/>
                <w:highlight w:val="none"/>
              </w:rPr>
              <w:t>废气污染源挥发性有机物监测设备□</w:t>
            </w:r>
          </w:p>
          <w:p>
            <w:pPr>
              <w:pStyle w:val="5"/>
              <w:numPr>
                <w:ilvl w:val="0"/>
                <w:numId w:val="4"/>
              </w:numPr>
              <w:adjustRightInd w:val="0"/>
              <w:snapToGrid w:val="0"/>
              <w:ind w:firstLineChars="0"/>
              <w:jc w:val="left"/>
              <w:rPr>
                <w:rFonts w:ascii="仿宋_GB2312" w:eastAsia="仿宋_GB2312"/>
                <w:sz w:val="24"/>
                <w:highlight w:val="none"/>
              </w:rPr>
            </w:pPr>
            <w:r>
              <w:rPr>
                <w:rFonts w:hint="eastAsia" w:ascii="仿宋_GB2312" w:eastAsia="仿宋_GB2312"/>
                <w:sz w:val="24"/>
                <w:highlight w:val="none"/>
              </w:rPr>
              <w:t>大气挥发性有机物监测设备□</w:t>
            </w:r>
          </w:p>
          <w:p>
            <w:pPr>
              <w:pStyle w:val="5"/>
              <w:numPr>
                <w:ilvl w:val="0"/>
                <w:numId w:val="4"/>
              </w:numPr>
              <w:adjustRightInd w:val="0"/>
              <w:snapToGrid w:val="0"/>
              <w:ind w:firstLineChars="0"/>
              <w:jc w:val="left"/>
              <w:rPr>
                <w:rFonts w:ascii="仿宋_GB2312" w:eastAsia="仿宋_GB2312"/>
                <w:sz w:val="24"/>
                <w:highlight w:val="none"/>
              </w:rPr>
            </w:pPr>
            <w:r>
              <w:rPr>
                <w:rFonts w:hint="eastAsia" w:ascii="仿宋_GB2312" w:eastAsia="仿宋_GB2312"/>
                <w:sz w:val="24"/>
                <w:highlight w:val="none"/>
              </w:rPr>
              <w:t>园区环境监测及溯源技术□</w:t>
            </w:r>
          </w:p>
          <w:p>
            <w:pPr>
              <w:pStyle w:val="5"/>
              <w:numPr>
                <w:ilvl w:val="0"/>
                <w:numId w:val="4"/>
              </w:numPr>
              <w:adjustRightInd w:val="0"/>
              <w:snapToGrid w:val="0"/>
              <w:ind w:firstLineChars="0"/>
              <w:jc w:val="left"/>
              <w:rPr>
                <w:rFonts w:ascii="仿宋_GB2312" w:eastAsia="仿宋_GB2312"/>
                <w:sz w:val="24"/>
                <w:highlight w:val="none"/>
                <w:u w:val="single"/>
              </w:rPr>
            </w:pPr>
            <w:r>
              <w:rPr>
                <w:rFonts w:hint="eastAsia" w:ascii="仿宋_GB2312" w:eastAsia="仿宋_GB2312"/>
                <w:sz w:val="24"/>
                <w:highlight w:val="none"/>
              </w:rPr>
              <w:t>其他□</w:t>
            </w:r>
            <w:r>
              <w:rPr>
                <w:rFonts w:ascii="仿宋_GB2312" w:eastAsia="仿宋_GB2312"/>
                <w:sz w:val="24"/>
                <w:highlight w:val="none"/>
                <w:u w:val="single"/>
              </w:rPr>
              <w:t xml:space="preserve">          </w:t>
            </w:r>
          </w:p>
          <w:p>
            <w:pPr>
              <w:adjustRightInd w:val="0"/>
              <w:snapToGrid w:val="0"/>
              <w:jc w:val="left"/>
              <w:rPr>
                <w:rFonts w:ascii="仿宋_GB2312" w:eastAsia="仿宋_GB2312"/>
                <w:b/>
                <w:sz w:val="24"/>
              </w:rPr>
            </w:pPr>
            <w:r>
              <w:rPr>
                <w:rFonts w:hint="eastAsia" w:ascii="仿宋_GB2312" w:eastAsia="仿宋_GB2312"/>
                <w:b/>
                <w:sz w:val="24"/>
                <w:highlight w:val="none"/>
              </w:rPr>
              <w:t>-资源化利用□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5" w:hRule="atLeast"/>
        </w:trPr>
        <w:tc>
          <w:tcPr>
            <w:tcW w:w="1980" w:type="dxa"/>
            <w:vAlign w:val="center"/>
          </w:tcPr>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技术原理</w:t>
            </w:r>
          </w:p>
        </w:tc>
        <w:tc>
          <w:tcPr>
            <w:tcW w:w="5945" w:type="dxa"/>
            <w:gridSpan w:val="7"/>
            <w:vAlign w:val="center"/>
          </w:tcPr>
          <w:p>
            <w:pPr>
              <w:adjustRightInd w:val="0"/>
              <w:snapToGrid w:val="0"/>
              <w:spacing w:before="62" w:beforeLines="20" w:after="31" w:afterLines="10"/>
              <w:outlineLvl w:val="0"/>
              <w:rPr>
                <w:rFonts w:ascii="仿宋_GB2312" w:eastAsia="仿宋_GB2312"/>
                <w:szCs w:val="21"/>
              </w:rPr>
            </w:pPr>
            <w:r>
              <w:rPr>
                <w:rFonts w:hint="eastAsia" w:ascii="仿宋_GB2312" w:eastAsia="仿宋_GB2312"/>
                <w:szCs w:val="21"/>
              </w:rPr>
              <w:t>（限500字，指技术所利用的物理、化学、化工或生物学理论原理，需说明清晰）物化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5" w:hRule="atLeast"/>
        </w:trPr>
        <w:tc>
          <w:tcPr>
            <w:tcW w:w="1980" w:type="dxa"/>
            <w:vAlign w:val="center"/>
          </w:tcPr>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技术创新性</w:t>
            </w:r>
          </w:p>
        </w:tc>
        <w:tc>
          <w:tcPr>
            <w:tcW w:w="5945" w:type="dxa"/>
            <w:gridSpan w:val="7"/>
            <w:vAlign w:val="center"/>
          </w:tcPr>
          <w:p>
            <w:pPr>
              <w:adjustRightInd w:val="0"/>
              <w:snapToGrid w:val="0"/>
              <w:spacing w:before="62" w:beforeLines="20" w:after="31" w:afterLines="10"/>
              <w:outlineLvl w:val="0"/>
              <w:rPr>
                <w:rFonts w:ascii="仿宋_GB2312" w:eastAsia="仿宋_GB2312"/>
                <w:szCs w:val="21"/>
              </w:rPr>
            </w:pPr>
            <w:r>
              <w:rPr>
                <w:rFonts w:hint="eastAsia" w:ascii="仿宋_GB2312" w:eastAsia="仿宋_GB2312"/>
                <w:szCs w:val="21"/>
              </w:rPr>
              <w:t>（限500字，说明该技术的创新点）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5" w:hRule="atLeast"/>
        </w:trPr>
        <w:tc>
          <w:tcPr>
            <w:tcW w:w="1980" w:type="dxa"/>
            <w:vAlign w:val="center"/>
          </w:tcPr>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技术优势</w:t>
            </w:r>
          </w:p>
        </w:tc>
        <w:tc>
          <w:tcPr>
            <w:tcW w:w="5945" w:type="dxa"/>
            <w:gridSpan w:val="7"/>
            <w:vAlign w:val="center"/>
          </w:tcPr>
          <w:p>
            <w:pPr>
              <w:adjustRightInd w:val="0"/>
              <w:snapToGrid w:val="0"/>
              <w:spacing w:before="62" w:beforeLines="20" w:after="31" w:afterLines="10"/>
              <w:outlineLvl w:val="0"/>
              <w:rPr>
                <w:rFonts w:ascii="仿宋_GB2312" w:eastAsia="仿宋_GB2312"/>
                <w:szCs w:val="21"/>
              </w:rPr>
            </w:pPr>
            <w:r>
              <w:rPr>
                <w:rFonts w:hint="eastAsia" w:ascii="仿宋_GB2312" w:eastAsia="仿宋_GB2312"/>
                <w:szCs w:val="21"/>
              </w:rPr>
              <w:t>（限500字，说明该技术与行业其他技术相比较的优势）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3" w:hRule="atLeast"/>
        </w:trPr>
        <w:tc>
          <w:tcPr>
            <w:tcW w:w="1980" w:type="dxa"/>
            <w:vAlign w:val="center"/>
          </w:tcPr>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工艺流程</w:t>
            </w:r>
          </w:p>
        </w:tc>
        <w:tc>
          <w:tcPr>
            <w:tcW w:w="5945" w:type="dxa"/>
            <w:gridSpan w:val="7"/>
            <w:vAlign w:val="center"/>
          </w:tcPr>
          <w:p>
            <w:pPr>
              <w:adjustRightInd w:val="0"/>
              <w:snapToGrid w:val="0"/>
              <w:spacing w:before="62" w:beforeLines="20" w:after="31" w:afterLines="10"/>
              <w:outlineLvl w:val="0"/>
              <w:rPr>
                <w:rFonts w:ascii="仿宋_GB2312" w:eastAsia="仿宋_GB2312"/>
                <w:szCs w:val="21"/>
              </w:rPr>
            </w:pPr>
            <w:r>
              <w:rPr>
                <w:rFonts w:hint="eastAsia" w:ascii="仿宋_GB2312" w:eastAsia="仿宋_GB2312"/>
                <w:szCs w:val="21"/>
              </w:rPr>
              <w:t>（限500字，用文字说明应用该技术的工艺路线/工艺流程，说明各环节具体做法及效果；若放图示，在图下需详细说明图示流程细节）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8" w:hRule="atLeast"/>
        </w:trPr>
        <w:tc>
          <w:tcPr>
            <w:tcW w:w="1980" w:type="dxa"/>
            <w:vAlign w:val="center"/>
          </w:tcPr>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控制的主要污染物</w:t>
            </w:r>
          </w:p>
        </w:tc>
        <w:tc>
          <w:tcPr>
            <w:tcW w:w="5945" w:type="dxa"/>
            <w:gridSpan w:val="7"/>
            <w:vAlign w:val="center"/>
          </w:tcPr>
          <w:p>
            <w:pPr>
              <w:adjustRightInd w:val="0"/>
              <w:snapToGrid w:val="0"/>
              <w:spacing w:before="62" w:beforeLines="20" w:after="31" w:afterLines="10"/>
              <w:outlineLvl w:val="0"/>
              <w:rPr>
                <w:rFonts w:ascii="仿宋_GB2312" w:eastAsia="仿宋_GB2312"/>
                <w:szCs w:val="21"/>
              </w:rPr>
            </w:pPr>
          </w:p>
          <w:p>
            <w:pPr>
              <w:adjustRightInd w:val="0"/>
              <w:snapToGrid w:val="0"/>
              <w:spacing w:before="62" w:beforeLines="20" w:after="31" w:afterLines="10"/>
              <w:outlineLvl w:val="0"/>
              <w:rPr>
                <w:rFonts w:ascii="仿宋_GB2312" w:eastAsia="仿宋_GB2312"/>
                <w:szCs w:val="21"/>
              </w:rPr>
            </w:pPr>
            <w:r>
              <w:rPr>
                <w:rFonts w:hint="eastAsia" w:ascii="仿宋_GB2312" w:eastAsia="仿宋_GB2312"/>
                <w:szCs w:val="21"/>
              </w:rPr>
              <w:t>（选列该工艺针对的特征污染物）</w:t>
            </w:r>
          </w:p>
          <w:p>
            <w:pPr>
              <w:adjustRightInd w:val="0"/>
              <w:snapToGrid w:val="0"/>
              <w:spacing w:before="62" w:beforeLines="20" w:after="31" w:afterLines="10"/>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2" w:hRule="atLeast"/>
        </w:trPr>
        <w:tc>
          <w:tcPr>
            <w:tcW w:w="1980" w:type="dxa"/>
            <w:vAlign w:val="center"/>
          </w:tcPr>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主要技术指标</w:t>
            </w:r>
          </w:p>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(污染治理效果)</w:t>
            </w:r>
          </w:p>
        </w:tc>
        <w:tc>
          <w:tcPr>
            <w:tcW w:w="5945" w:type="dxa"/>
            <w:gridSpan w:val="7"/>
            <w:vAlign w:val="center"/>
          </w:tcPr>
          <w:p>
            <w:pPr>
              <w:adjustRightInd w:val="0"/>
              <w:snapToGrid w:val="0"/>
              <w:spacing w:before="62" w:beforeLines="20" w:after="31" w:afterLines="10"/>
              <w:outlineLvl w:val="0"/>
              <w:rPr>
                <w:rFonts w:ascii="仿宋_GB2312" w:eastAsia="仿宋_GB2312"/>
                <w:szCs w:val="21"/>
              </w:rPr>
            </w:pPr>
            <w:r>
              <w:rPr>
                <w:rFonts w:hint="eastAsia" w:ascii="仿宋_GB2312" w:eastAsia="仿宋_GB2312"/>
                <w:szCs w:val="21"/>
              </w:rPr>
              <w:t>（列出针对某对象、在某条件下、应用该技术治理前后各主要污染物项目进口（或初始</w:t>
            </w:r>
            <w:r>
              <w:rPr>
                <w:rFonts w:ascii="仿宋_GB2312" w:eastAsia="仿宋_GB2312"/>
                <w:szCs w:val="21"/>
              </w:rPr>
              <w:t>）</w:t>
            </w:r>
            <w:r>
              <w:rPr>
                <w:rFonts w:hint="eastAsia" w:ascii="仿宋_GB2312" w:eastAsia="仿宋_GB2312"/>
                <w:szCs w:val="21"/>
              </w:rPr>
              <w:t>、出口(或最终)浓度指标和去除率，以及工艺过程中能源和资源的回收利用率。注意：各主要污染物项目应与上一栏“控制的主要污染物”中项目一致；各主要污染物项目的浓度指标数据须与申报材料中监/检测报告一致；对应的治理技术须与“工艺路线”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9" w:hRule="atLeast"/>
        </w:trPr>
        <w:tc>
          <w:tcPr>
            <w:tcW w:w="1980" w:type="dxa"/>
            <w:vAlign w:val="center"/>
          </w:tcPr>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二次污染及其控制</w:t>
            </w:r>
          </w:p>
        </w:tc>
        <w:tc>
          <w:tcPr>
            <w:tcW w:w="5945" w:type="dxa"/>
            <w:gridSpan w:val="7"/>
            <w:vAlign w:val="center"/>
          </w:tcPr>
          <w:p>
            <w:pPr>
              <w:adjustRightInd w:val="0"/>
              <w:snapToGrid w:val="0"/>
              <w:spacing w:before="62" w:beforeLines="20" w:after="31" w:afterLines="10"/>
              <w:outlineLvl w:val="0"/>
              <w:rPr>
                <w:rFonts w:ascii="仿宋_GB2312" w:eastAsia="仿宋_GB2312"/>
                <w:szCs w:val="21"/>
              </w:rPr>
            </w:pPr>
          </w:p>
          <w:p>
            <w:pPr>
              <w:adjustRightInd w:val="0"/>
              <w:snapToGrid w:val="0"/>
              <w:spacing w:before="62" w:beforeLines="20" w:after="31" w:afterLines="10"/>
              <w:outlineLvl w:val="0"/>
              <w:rPr>
                <w:rFonts w:ascii="仿宋_GB2312" w:eastAsia="仿宋_GB2312"/>
                <w:szCs w:val="21"/>
              </w:rPr>
            </w:pPr>
            <w:r>
              <w:rPr>
                <w:rFonts w:hint="eastAsia" w:ascii="仿宋_GB2312" w:eastAsia="仿宋_GB2312"/>
                <w:szCs w:val="21"/>
              </w:rPr>
              <w:t>（列出该技术应用中二次污染种类、数量及危害性，控制技术及效果，如污废水、固体废物等的产生及控制情况等）</w:t>
            </w:r>
          </w:p>
          <w:p>
            <w:pPr>
              <w:adjustRightInd w:val="0"/>
              <w:snapToGrid w:val="0"/>
              <w:spacing w:before="62" w:beforeLines="20" w:after="31" w:afterLines="10"/>
              <w:outlineLvl w:val="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1" w:hRule="atLeast"/>
        </w:trPr>
        <w:tc>
          <w:tcPr>
            <w:tcW w:w="1980" w:type="dxa"/>
            <w:vAlign w:val="center"/>
          </w:tcPr>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主要工艺运行及控制参数</w:t>
            </w:r>
          </w:p>
        </w:tc>
        <w:tc>
          <w:tcPr>
            <w:tcW w:w="5945" w:type="dxa"/>
            <w:gridSpan w:val="7"/>
            <w:vAlign w:val="center"/>
          </w:tcPr>
          <w:p>
            <w:pPr>
              <w:adjustRightInd w:val="0"/>
              <w:snapToGrid w:val="0"/>
              <w:spacing w:before="62" w:beforeLines="20" w:after="31" w:afterLines="10"/>
              <w:outlineLvl w:val="0"/>
              <w:rPr>
                <w:rFonts w:ascii="仿宋_GB2312" w:eastAsia="仿宋_GB2312"/>
                <w:szCs w:val="21"/>
              </w:rPr>
            </w:pPr>
            <w:r>
              <w:rPr>
                <w:rFonts w:hint="eastAsia" w:ascii="仿宋_GB2312" w:eastAsia="仿宋_GB2312"/>
                <w:szCs w:val="21"/>
              </w:rPr>
              <w:t>（列出主要工艺运行及控制参数名称及其取值范围）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4" w:hRule="atLeast"/>
        </w:trPr>
        <w:tc>
          <w:tcPr>
            <w:tcW w:w="1980" w:type="dxa"/>
            <w:vAlign w:val="center"/>
          </w:tcPr>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主要经济指标</w:t>
            </w:r>
          </w:p>
        </w:tc>
        <w:tc>
          <w:tcPr>
            <w:tcW w:w="5945" w:type="dxa"/>
            <w:gridSpan w:val="7"/>
            <w:vAlign w:val="center"/>
          </w:tcPr>
          <w:p>
            <w:pPr>
              <w:adjustRightInd w:val="0"/>
              <w:snapToGrid w:val="0"/>
              <w:spacing w:before="62" w:beforeLines="20" w:after="31" w:afterLines="10"/>
              <w:outlineLvl w:val="0"/>
              <w:rPr>
                <w:rFonts w:ascii="仿宋_GB2312" w:eastAsia="仿宋_GB2312"/>
                <w:szCs w:val="21"/>
              </w:rPr>
            </w:pPr>
            <w:r>
              <w:rPr>
                <w:rFonts w:hint="eastAsia" w:ascii="仿宋_GB2312" w:eastAsia="仿宋_GB2312"/>
                <w:szCs w:val="21"/>
              </w:rPr>
              <w:t>（列出单位投资成本、单位运行成本、单位污染物处理成本、单位产品回收成本等主要经济指标，其中运行成本可按实际情况细分，如细分为水耗、电耗、药耗、其它等）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4" w:hRule="atLeast"/>
        </w:trPr>
        <w:tc>
          <w:tcPr>
            <w:tcW w:w="1980" w:type="dxa"/>
            <w:vAlign w:val="center"/>
          </w:tcPr>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适用范围和条件</w:t>
            </w:r>
          </w:p>
        </w:tc>
        <w:tc>
          <w:tcPr>
            <w:tcW w:w="5945" w:type="dxa"/>
            <w:gridSpan w:val="7"/>
            <w:vAlign w:val="center"/>
          </w:tcPr>
          <w:p>
            <w:pPr>
              <w:adjustRightInd w:val="0"/>
              <w:snapToGrid w:val="0"/>
              <w:spacing w:before="62" w:beforeLines="20" w:after="31" w:afterLines="10"/>
              <w:outlineLvl w:val="0"/>
              <w:rPr>
                <w:rFonts w:ascii="仿宋_GB2312" w:eastAsia="仿宋_GB2312"/>
                <w:szCs w:val="21"/>
              </w:rPr>
            </w:pPr>
            <w:r>
              <w:rPr>
                <w:rFonts w:hint="eastAsia" w:ascii="仿宋_GB2312" w:eastAsia="仿宋_GB2312"/>
                <w:szCs w:val="21"/>
              </w:rPr>
              <w:t>地域：</w:t>
            </w:r>
            <w:r>
              <w:rPr>
                <w:rFonts w:hint="eastAsia" w:ascii="仿宋_GB2312" w:eastAsia="仿宋_GB2312"/>
                <w:szCs w:val="21"/>
                <w:u w:val="single"/>
              </w:rPr>
              <w:t xml:space="preserve">               </w:t>
            </w:r>
            <w:r>
              <w:rPr>
                <w:rFonts w:hint="eastAsia" w:ascii="仿宋_GB2312" w:eastAsia="仿宋_GB2312"/>
                <w:szCs w:val="21"/>
              </w:rPr>
              <w:t xml:space="preserve">      行业：</w:t>
            </w:r>
            <w:r>
              <w:rPr>
                <w:rFonts w:hint="eastAsia" w:ascii="仿宋_GB2312" w:eastAsia="仿宋_GB2312"/>
                <w:szCs w:val="21"/>
                <w:u w:val="single"/>
              </w:rPr>
              <w:t xml:space="preserve">                </w:t>
            </w:r>
            <w:r>
              <w:rPr>
                <w:rFonts w:hint="eastAsia" w:ascii="仿宋_GB2312" w:eastAsia="仿宋_GB2312"/>
                <w:szCs w:val="21"/>
              </w:rPr>
              <w:t xml:space="preserve">   </w:t>
            </w:r>
          </w:p>
          <w:p>
            <w:pPr>
              <w:adjustRightInd w:val="0"/>
              <w:snapToGrid w:val="0"/>
              <w:spacing w:before="62" w:beforeLines="20" w:after="31" w:afterLines="10"/>
              <w:outlineLvl w:val="0"/>
              <w:rPr>
                <w:rFonts w:ascii="仿宋_GB2312" w:eastAsia="仿宋_GB2312"/>
                <w:szCs w:val="21"/>
                <w:u w:val="single"/>
              </w:rPr>
            </w:pPr>
            <w:r>
              <w:rPr>
                <w:rFonts w:hint="eastAsia" w:ascii="仿宋_GB2312" w:eastAsia="仿宋_GB2312"/>
                <w:szCs w:val="21"/>
              </w:rPr>
              <w:t>适用范围 ：</w:t>
            </w:r>
            <w:r>
              <w:rPr>
                <w:rFonts w:hint="eastAsia" w:ascii="仿宋_GB2312" w:eastAsia="仿宋_GB2312"/>
                <w:szCs w:val="21"/>
                <w:u w:val="single"/>
              </w:rPr>
              <w:t xml:space="preserve">         </w:t>
            </w:r>
          </w:p>
          <w:p>
            <w:pPr>
              <w:adjustRightInd w:val="0"/>
              <w:snapToGrid w:val="0"/>
              <w:spacing w:before="62" w:beforeLines="20" w:after="31" w:afterLines="10"/>
              <w:outlineLvl w:val="0"/>
              <w:rPr>
                <w:rFonts w:ascii="仿宋_GB2312" w:eastAsia="仿宋_GB2312"/>
                <w:szCs w:val="21"/>
              </w:rPr>
            </w:pPr>
            <w:r>
              <w:rPr>
                <w:rFonts w:hint="eastAsia" w:ascii="仿宋_GB2312" w:eastAsia="仿宋_GB2312"/>
                <w:szCs w:val="21"/>
              </w:rPr>
              <w:t>（限100字，依据已有工程应用的情况填写，明确该技术适用的对象，包括行业、工艺等，还应说明技术应用时对环境、规模等的特殊要求，如“铝箔粗轧机常温油雾回收”）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4" w:hRule="atLeast"/>
        </w:trPr>
        <w:tc>
          <w:tcPr>
            <w:tcW w:w="1980" w:type="dxa"/>
            <w:vAlign w:val="center"/>
          </w:tcPr>
          <w:p>
            <w:pPr>
              <w:adjustRightInd w:val="0"/>
              <w:snapToGrid w:val="0"/>
              <w:jc w:val="center"/>
              <w:rPr>
                <w:rFonts w:ascii="仿宋_GB2312" w:eastAsia="仿宋_GB2312"/>
                <w:sz w:val="24"/>
              </w:rPr>
            </w:pPr>
            <w:r>
              <w:rPr>
                <w:rFonts w:hint="eastAsia" w:ascii="仿宋_GB2312" w:eastAsia="仿宋_GB2312"/>
                <w:sz w:val="24"/>
              </w:rPr>
              <w:t>技术可达到的污染物排放标准</w:t>
            </w:r>
          </w:p>
        </w:tc>
        <w:tc>
          <w:tcPr>
            <w:tcW w:w="5945" w:type="dxa"/>
            <w:gridSpan w:val="7"/>
            <w:vAlign w:val="center"/>
          </w:tcPr>
          <w:p>
            <w:pPr>
              <w:adjustRightInd w:val="0"/>
              <w:snapToGrid w:val="0"/>
              <w:spacing w:before="62" w:beforeLines="20" w:after="31" w:afterLines="10"/>
              <w:outlineLvl w:val="0"/>
              <w:rPr>
                <w:rFonts w:ascii="仿宋_GB2312" w:eastAsia="仿宋_GB2312"/>
                <w:szCs w:val="21"/>
              </w:rPr>
            </w:pPr>
            <w:r>
              <w:rPr>
                <w:rFonts w:hint="eastAsia" w:ascii="仿宋_GB2312" w:eastAsia="仿宋_GB2312"/>
                <w:szCs w:val="21"/>
              </w:rPr>
              <w:t>（列出应用该技术可以达到的污染物排放标准和限值）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4" w:hRule="atLeast"/>
        </w:trPr>
        <w:tc>
          <w:tcPr>
            <w:tcW w:w="1980" w:type="dxa"/>
            <w:vAlign w:val="center"/>
          </w:tcPr>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技术知识产权情况</w:t>
            </w:r>
          </w:p>
        </w:tc>
        <w:tc>
          <w:tcPr>
            <w:tcW w:w="5945" w:type="dxa"/>
            <w:gridSpan w:val="7"/>
            <w:vAlign w:val="center"/>
          </w:tcPr>
          <w:p>
            <w:pPr>
              <w:pStyle w:val="2"/>
              <w:adjustRightInd w:val="0"/>
              <w:snapToGrid w:val="0"/>
              <w:spacing w:line="180" w:lineRule="atLeast"/>
              <w:ind w:right="59" w:rightChars="28"/>
              <w:rPr>
                <w:rFonts w:ascii="仿宋_GB2312" w:hAnsi="Calibri" w:eastAsia="仿宋_GB2312"/>
                <w:szCs w:val="21"/>
              </w:rPr>
            </w:pPr>
            <w:r>
              <w:rPr>
                <w:rFonts w:hint="eastAsia" w:ascii="仿宋_GB2312" w:hAnsi="Calibri" w:eastAsia="仿宋_GB2312"/>
                <w:szCs w:val="21"/>
              </w:rPr>
              <w:t>（</w:t>
            </w:r>
            <w:r>
              <w:rPr>
                <w:rFonts w:ascii="仿宋_GB2312" w:hAnsi="Calibri" w:eastAsia="仿宋_GB2312"/>
                <w:szCs w:val="21"/>
              </w:rPr>
              <w:t>说明该技术知识产权归属情况</w:t>
            </w:r>
            <w:r>
              <w:rPr>
                <w:rFonts w:hint="eastAsia" w:ascii="仿宋_GB2312" w:hAnsi="Calibri" w:eastAsia="仿宋_GB2312"/>
                <w:szCs w:val="21"/>
              </w:rPr>
              <w:t>、</w:t>
            </w:r>
            <w:r>
              <w:rPr>
                <w:rFonts w:ascii="仿宋_GB2312" w:hAnsi="Calibri" w:eastAsia="仿宋_GB2312"/>
                <w:szCs w:val="21"/>
              </w:rPr>
              <w:t>授权使用情况</w:t>
            </w:r>
            <w:r>
              <w:rPr>
                <w:rFonts w:hint="eastAsia" w:ascii="仿宋_GB2312" w:hAnsi="Calibri" w:eastAsia="仿宋_GB2312"/>
                <w:szCs w:val="21"/>
              </w:rPr>
              <w:t>、</w:t>
            </w:r>
            <w:r>
              <w:rPr>
                <w:rFonts w:ascii="仿宋_GB2312" w:hAnsi="Calibri" w:eastAsia="仿宋_GB2312"/>
                <w:szCs w:val="21"/>
              </w:rPr>
              <w:t>专利获取及应用情况</w:t>
            </w:r>
            <w:r>
              <w:rPr>
                <w:rFonts w:hint="eastAsia" w:ascii="仿宋_GB2312" w:hAnsi="Calibri"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trPr>
        <w:tc>
          <w:tcPr>
            <w:tcW w:w="1980" w:type="dxa"/>
            <w:vAlign w:val="center"/>
          </w:tcPr>
          <w:p>
            <w:pPr>
              <w:adjustRightInd w:val="0"/>
              <w:snapToGrid w:val="0"/>
              <w:spacing w:before="62" w:beforeLines="20" w:after="31" w:afterLines="10"/>
              <w:jc w:val="center"/>
              <w:outlineLvl w:val="0"/>
              <w:rPr>
                <w:rFonts w:ascii="仿宋_GB2312" w:eastAsia="仿宋_GB2312"/>
                <w:sz w:val="24"/>
              </w:rPr>
            </w:pPr>
            <w:r>
              <w:rPr>
                <w:rFonts w:ascii="仿宋_GB2312" w:eastAsia="仿宋_GB2312"/>
                <w:sz w:val="24"/>
              </w:rPr>
              <w:t>技术鉴定情况</w:t>
            </w:r>
          </w:p>
        </w:tc>
        <w:tc>
          <w:tcPr>
            <w:tcW w:w="5945" w:type="dxa"/>
            <w:gridSpan w:val="7"/>
            <w:vAlign w:val="center"/>
          </w:tcPr>
          <w:p>
            <w:pPr>
              <w:adjustRightInd w:val="0"/>
              <w:snapToGrid w:val="0"/>
              <w:spacing w:before="62" w:beforeLines="20" w:after="31" w:afterLines="10"/>
              <w:outlineLvl w:val="0"/>
              <w:rPr>
                <w:rFonts w:ascii="仿宋_GB2312" w:eastAsia="仿宋_GB2312"/>
                <w:szCs w:val="21"/>
              </w:rPr>
            </w:pPr>
            <w:r>
              <w:rPr>
                <w:rFonts w:hint="eastAsia" w:ascii="仿宋_GB2312" w:eastAsia="仿宋_GB2312"/>
                <w:szCs w:val="21"/>
              </w:rPr>
              <w:t>（</w:t>
            </w:r>
            <w:r>
              <w:rPr>
                <w:rFonts w:ascii="仿宋_GB2312" w:eastAsia="仿宋_GB2312"/>
                <w:szCs w:val="21"/>
              </w:rPr>
              <w:t>填写组织单位</w:t>
            </w:r>
            <w:r>
              <w:rPr>
                <w:rFonts w:hint="eastAsia" w:ascii="仿宋_GB2312" w:eastAsia="仿宋_GB2312"/>
                <w:szCs w:val="21"/>
              </w:rPr>
              <w:t>、</w:t>
            </w:r>
            <w:r>
              <w:rPr>
                <w:rFonts w:ascii="仿宋_GB2312" w:eastAsia="仿宋_GB2312"/>
                <w:szCs w:val="21"/>
              </w:rPr>
              <w:t>鉴定时间和鉴定结论</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trPr>
        <w:tc>
          <w:tcPr>
            <w:tcW w:w="1980" w:type="dxa"/>
            <w:vAlign w:val="center"/>
          </w:tcPr>
          <w:p>
            <w:pPr>
              <w:adjustRightInd w:val="0"/>
              <w:snapToGrid w:val="0"/>
              <w:spacing w:before="62" w:beforeLines="20" w:after="31" w:afterLines="10"/>
              <w:jc w:val="center"/>
              <w:outlineLvl w:val="0"/>
              <w:rPr>
                <w:rFonts w:ascii="仿宋_GB2312" w:eastAsia="仿宋_GB2312"/>
                <w:sz w:val="24"/>
              </w:rPr>
            </w:pPr>
            <w:r>
              <w:rPr>
                <w:rFonts w:ascii="仿宋_GB2312" w:eastAsia="仿宋_GB2312"/>
                <w:sz w:val="24"/>
              </w:rPr>
              <w:t>技术获奖情况</w:t>
            </w:r>
          </w:p>
        </w:tc>
        <w:tc>
          <w:tcPr>
            <w:tcW w:w="5945" w:type="dxa"/>
            <w:gridSpan w:val="7"/>
            <w:vAlign w:val="center"/>
          </w:tcPr>
          <w:p>
            <w:pPr>
              <w:adjustRightInd w:val="0"/>
              <w:snapToGrid w:val="0"/>
              <w:spacing w:before="62" w:beforeLines="20" w:after="31" w:afterLines="10"/>
              <w:outlineLvl w:val="0"/>
              <w:rPr>
                <w:rFonts w:ascii="仿宋_GB2312" w:eastAsia="仿宋_GB2312"/>
                <w:szCs w:val="21"/>
              </w:rPr>
            </w:pPr>
            <w:r>
              <w:rPr>
                <w:rFonts w:hint="eastAsia" w:ascii="仿宋_GB2312" w:eastAsia="仿宋_GB2312"/>
                <w:szCs w:val="21"/>
              </w:rPr>
              <w:t>（</w:t>
            </w:r>
            <w:r>
              <w:rPr>
                <w:rFonts w:ascii="仿宋_GB2312" w:eastAsia="仿宋_GB2312"/>
                <w:szCs w:val="21"/>
              </w:rPr>
              <w:t>填写获奖时间</w:t>
            </w:r>
            <w:r>
              <w:rPr>
                <w:rFonts w:hint="eastAsia" w:ascii="仿宋_GB2312" w:eastAsia="仿宋_GB2312"/>
                <w:szCs w:val="21"/>
              </w:rPr>
              <w:t>、</w:t>
            </w:r>
            <w:r>
              <w:rPr>
                <w:rFonts w:ascii="仿宋_GB2312" w:eastAsia="仿宋_GB2312"/>
                <w:szCs w:val="21"/>
              </w:rPr>
              <w:t>获奖等级和奖项名称</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6" w:hRule="atLeast"/>
        </w:trPr>
        <w:tc>
          <w:tcPr>
            <w:tcW w:w="1980" w:type="dxa"/>
            <w:tcBorders>
              <w:right w:val="single" w:color="auto" w:sz="4" w:space="0"/>
            </w:tcBorders>
            <w:vAlign w:val="center"/>
          </w:tcPr>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推广情况</w:t>
            </w:r>
          </w:p>
        </w:tc>
        <w:tc>
          <w:tcPr>
            <w:tcW w:w="5945" w:type="dxa"/>
            <w:gridSpan w:val="7"/>
            <w:tcBorders>
              <w:left w:val="single" w:color="auto" w:sz="4" w:space="0"/>
            </w:tcBorders>
            <w:vAlign w:val="center"/>
          </w:tcPr>
          <w:p>
            <w:pPr>
              <w:adjustRightInd w:val="0"/>
              <w:snapToGrid w:val="0"/>
              <w:spacing w:before="62" w:beforeLines="20" w:after="31" w:afterLines="10"/>
              <w:outlineLvl w:val="0"/>
              <w:rPr>
                <w:rFonts w:ascii="仿宋_GB2312" w:eastAsia="仿宋_GB2312"/>
                <w:szCs w:val="21"/>
              </w:rPr>
            </w:pPr>
            <w:r>
              <w:rPr>
                <w:rFonts w:hint="eastAsia" w:ascii="仿宋_GB2312" w:eastAsia="仿宋_GB2312"/>
                <w:szCs w:val="21"/>
              </w:rPr>
              <w:t>（限200字）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6" w:hRule="atLeast"/>
        </w:trPr>
        <w:tc>
          <w:tcPr>
            <w:tcW w:w="1980" w:type="dxa"/>
            <w:tcBorders>
              <w:right w:val="single" w:color="auto" w:sz="4" w:space="0"/>
            </w:tcBorders>
            <w:vAlign w:val="center"/>
          </w:tcPr>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潜在需求</w:t>
            </w:r>
          </w:p>
        </w:tc>
        <w:tc>
          <w:tcPr>
            <w:tcW w:w="5945" w:type="dxa"/>
            <w:gridSpan w:val="7"/>
            <w:tcBorders>
              <w:left w:val="single" w:color="auto" w:sz="4" w:space="0"/>
            </w:tcBorders>
            <w:vAlign w:val="center"/>
          </w:tcPr>
          <w:p>
            <w:pPr>
              <w:adjustRightInd w:val="0"/>
              <w:snapToGrid w:val="0"/>
              <w:spacing w:before="62" w:beforeLines="20" w:after="31" w:afterLines="10"/>
              <w:outlineLvl w:val="0"/>
              <w:rPr>
                <w:rFonts w:ascii="仿宋_GB2312" w:eastAsia="仿宋_GB2312"/>
                <w:szCs w:val="21"/>
              </w:rPr>
            </w:pPr>
            <w:r>
              <w:rPr>
                <w:rFonts w:hint="eastAsia" w:ascii="仿宋_GB2312" w:eastAsia="仿宋_GB2312"/>
                <w:szCs w:val="21"/>
              </w:rPr>
              <w:t>（说明企业潜在需求，如是否需要融资、开拓国外市场、开拓国内市场等）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980" w:type="dxa"/>
            <w:vMerge w:val="restart"/>
            <w:vAlign w:val="center"/>
          </w:tcPr>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主要用户</w:t>
            </w:r>
          </w:p>
          <w:p>
            <w:pPr>
              <w:adjustRightInd w:val="0"/>
              <w:snapToGrid w:val="0"/>
              <w:spacing w:before="62" w:beforeLines="20" w:after="31" w:afterLines="10"/>
              <w:jc w:val="center"/>
              <w:outlineLvl w:val="0"/>
              <w:rPr>
                <w:rFonts w:ascii="仿宋_GB2312" w:eastAsia="仿宋_GB2312"/>
                <w:sz w:val="24"/>
              </w:rPr>
            </w:pPr>
            <w:r>
              <w:rPr>
                <w:rFonts w:hint="eastAsia" w:ascii="仿宋_GB2312" w:eastAsia="仿宋_GB2312"/>
                <w:sz w:val="24"/>
              </w:rPr>
              <w:t>名录</w:t>
            </w:r>
            <w:r>
              <w:rPr>
                <w:rFonts w:hint="eastAsia" w:ascii="仿宋_GB2312" w:eastAsia="仿宋_GB2312"/>
                <w:sz w:val="24"/>
                <w:vertAlign w:val="superscript"/>
              </w:rPr>
              <w:t>2</w:t>
            </w:r>
          </w:p>
        </w:tc>
        <w:tc>
          <w:tcPr>
            <w:tcW w:w="1138" w:type="dxa"/>
            <w:vAlign w:val="center"/>
          </w:tcPr>
          <w:p>
            <w:pPr>
              <w:adjustRightInd w:val="0"/>
              <w:snapToGrid w:val="0"/>
              <w:spacing w:before="62" w:beforeLines="20" w:after="31" w:afterLines="10"/>
              <w:jc w:val="center"/>
              <w:outlineLvl w:val="0"/>
              <w:rPr>
                <w:rFonts w:ascii="仿宋_GB2312" w:eastAsia="仿宋_GB2312"/>
                <w:szCs w:val="21"/>
              </w:rPr>
            </w:pPr>
            <w:r>
              <w:rPr>
                <w:rFonts w:hint="eastAsia" w:ascii="仿宋_GB2312" w:eastAsia="仿宋_GB2312"/>
                <w:szCs w:val="21"/>
              </w:rPr>
              <w:t>单位名称</w:t>
            </w:r>
          </w:p>
        </w:tc>
        <w:tc>
          <w:tcPr>
            <w:tcW w:w="1134" w:type="dxa"/>
            <w:gridSpan w:val="2"/>
            <w:vAlign w:val="center"/>
          </w:tcPr>
          <w:p>
            <w:pPr>
              <w:adjustRightInd w:val="0"/>
              <w:snapToGrid w:val="0"/>
              <w:spacing w:before="62" w:beforeLines="20" w:after="31" w:afterLines="10"/>
              <w:jc w:val="center"/>
              <w:outlineLvl w:val="0"/>
              <w:rPr>
                <w:rFonts w:ascii="仿宋_GB2312" w:eastAsia="仿宋_GB2312"/>
                <w:szCs w:val="21"/>
              </w:rPr>
            </w:pPr>
            <w:r>
              <w:rPr>
                <w:rFonts w:hint="eastAsia" w:ascii="仿宋_GB2312" w:eastAsia="仿宋_GB2312"/>
                <w:szCs w:val="21"/>
              </w:rPr>
              <w:t>项目名称</w:t>
            </w:r>
          </w:p>
        </w:tc>
        <w:tc>
          <w:tcPr>
            <w:tcW w:w="1276" w:type="dxa"/>
            <w:gridSpan w:val="2"/>
            <w:vAlign w:val="center"/>
          </w:tcPr>
          <w:p>
            <w:pPr>
              <w:adjustRightInd w:val="0"/>
              <w:snapToGrid w:val="0"/>
              <w:spacing w:before="62" w:beforeLines="20" w:after="31" w:afterLines="10"/>
              <w:jc w:val="center"/>
              <w:outlineLvl w:val="0"/>
              <w:rPr>
                <w:rFonts w:ascii="仿宋_GB2312" w:eastAsia="仿宋_GB2312"/>
                <w:szCs w:val="21"/>
              </w:rPr>
            </w:pPr>
            <w:r>
              <w:rPr>
                <w:rFonts w:hint="eastAsia" w:ascii="仿宋_GB2312" w:eastAsia="仿宋_GB2312"/>
                <w:szCs w:val="21"/>
              </w:rPr>
              <w:t>项目运行时间和效果</w:t>
            </w:r>
          </w:p>
        </w:tc>
        <w:tc>
          <w:tcPr>
            <w:tcW w:w="1134" w:type="dxa"/>
            <w:vAlign w:val="center"/>
          </w:tcPr>
          <w:p>
            <w:pPr>
              <w:adjustRightInd w:val="0"/>
              <w:snapToGrid w:val="0"/>
              <w:spacing w:before="62" w:beforeLines="20" w:after="31" w:afterLines="10"/>
              <w:jc w:val="center"/>
              <w:outlineLvl w:val="0"/>
              <w:rPr>
                <w:rFonts w:ascii="仿宋_GB2312" w:eastAsia="仿宋_GB2312"/>
                <w:szCs w:val="21"/>
              </w:rPr>
            </w:pPr>
            <w:r>
              <w:rPr>
                <w:rFonts w:hint="eastAsia" w:ascii="仿宋_GB2312" w:eastAsia="仿宋_GB2312"/>
                <w:szCs w:val="21"/>
              </w:rPr>
              <w:t>联系人</w:t>
            </w:r>
          </w:p>
        </w:tc>
        <w:tc>
          <w:tcPr>
            <w:tcW w:w="1263" w:type="dxa"/>
            <w:vAlign w:val="center"/>
          </w:tcPr>
          <w:p>
            <w:pPr>
              <w:adjustRightInd w:val="0"/>
              <w:snapToGrid w:val="0"/>
              <w:spacing w:before="62" w:beforeLines="20" w:after="31" w:afterLines="10"/>
              <w:jc w:val="center"/>
              <w:outlineLvl w:val="0"/>
              <w:rPr>
                <w:rFonts w:ascii="仿宋_GB2312" w:eastAsia="仿宋_GB2312"/>
                <w:szCs w:val="21"/>
              </w:rPr>
            </w:pPr>
            <w:r>
              <w:rPr>
                <w:rFonts w:hint="eastAsia" w:ascii="仿宋_GB2312" w:eastAsia="仿宋_GB2312"/>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80" w:type="dxa"/>
            <w:vMerge w:val="continue"/>
            <w:vAlign w:val="center"/>
          </w:tcPr>
          <w:p>
            <w:pPr>
              <w:adjustRightInd w:val="0"/>
              <w:snapToGrid w:val="0"/>
              <w:spacing w:before="62" w:beforeLines="20" w:after="31" w:afterLines="10"/>
              <w:jc w:val="center"/>
              <w:outlineLvl w:val="0"/>
              <w:rPr>
                <w:rFonts w:ascii="仿宋_GB2312" w:eastAsia="仿宋_GB2312"/>
                <w:sz w:val="24"/>
              </w:rPr>
            </w:pPr>
          </w:p>
        </w:tc>
        <w:tc>
          <w:tcPr>
            <w:tcW w:w="1138" w:type="dxa"/>
          </w:tcPr>
          <w:p>
            <w:pPr>
              <w:adjustRightInd w:val="0"/>
              <w:snapToGrid w:val="0"/>
              <w:spacing w:before="62" w:beforeLines="20" w:after="31" w:afterLines="10"/>
              <w:outlineLvl w:val="0"/>
              <w:rPr>
                <w:rFonts w:ascii="仿宋_GB2312" w:eastAsia="仿宋_GB2312"/>
                <w:sz w:val="24"/>
              </w:rPr>
            </w:pPr>
          </w:p>
        </w:tc>
        <w:tc>
          <w:tcPr>
            <w:tcW w:w="1134" w:type="dxa"/>
            <w:gridSpan w:val="2"/>
          </w:tcPr>
          <w:p>
            <w:pPr>
              <w:adjustRightInd w:val="0"/>
              <w:snapToGrid w:val="0"/>
              <w:spacing w:before="62" w:beforeLines="20" w:after="31" w:afterLines="10"/>
              <w:outlineLvl w:val="0"/>
              <w:rPr>
                <w:rFonts w:ascii="仿宋_GB2312" w:eastAsia="仿宋_GB2312"/>
                <w:sz w:val="24"/>
              </w:rPr>
            </w:pPr>
          </w:p>
        </w:tc>
        <w:tc>
          <w:tcPr>
            <w:tcW w:w="1276" w:type="dxa"/>
            <w:gridSpan w:val="2"/>
          </w:tcPr>
          <w:p>
            <w:pPr>
              <w:adjustRightInd w:val="0"/>
              <w:snapToGrid w:val="0"/>
              <w:spacing w:before="62" w:beforeLines="20" w:after="31" w:afterLines="10"/>
              <w:outlineLvl w:val="0"/>
              <w:rPr>
                <w:rFonts w:ascii="仿宋_GB2312" w:eastAsia="仿宋_GB2312"/>
                <w:sz w:val="24"/>
              </w:rPr>
            </w:pPr>
          </w:p>
        </w:tc>
        <w:tc>
          <w:tcPr>
            <w:tcW w:w="1134" w:type="dxa"/>
          </w:tcPr>
          <w:p>
            <w:pPr>
              <w:adjustRightInd w:val="0"/>
              <w:snapToGrid w:val="0"/>
              <w:spacing w:before="62" w:beforeLines="20" w:after="31" w:afterLines="10"/>
              <w:outlineLvl w:val="0"/>
              <w:rPr>
                <w:rFonts w:ascii="仿宋_GB2312" w:eastAsia="仿宋_GB2312"/>
                <w:sz w:val="24"/>
              </w:rPr>
            </w:pPr>
          </w:p>
        </w:tc>
        <w:tc>
          <w:tcPr>
            <w:tcW w:w="1263" w:type="dxa"/>
          </w:tcPr>
          <w:p>
            <w:pPr>
              <w:adjustRightInd w:val="0"/>
              <w:snapToGrid w:val="0"/>
              <w:spacing w:before="62" w:beforeLines="20" w:after="31" w:afterLines="10"/>
              <w:outlineLvl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80" w:type="dxa"/>
            <w:vMerge w:val="continue"/>
            <w:vAlign w:val="center"/>
          </w:tcPr>
          <w:p>
            <w:pPr>
              <w:adjustRightInd w:val="0"/>
              <w:snapToGrid w:val="0"/>
              <w:spacing w:before="62" w:beforeLines="20" w:after="31" w:afterLines="10"/>
              <w:jc w:val="center"/>
              <w:outlineLvl w:val="0"/>
              <w:rPr>
                <w:rFonts w:ascii="仿宋_GB2312" w:eastAsia="仿宋_GB2312"/>
                <w:sz w:val="24"/>
              </w:rPr>
            </w:pPr>
          </w:p>
        </w:tc>
        <w:tc>
          <w:tcPr>
            <w:tcW w:w="1138" w:type="dxa"/>
          </w:tcPr>
          <w:p>
            <w:pPr>
              <w:adjustRightInd w:val="0"/>
              <w:snapToGrid w:val="0"/>
              <w:spacing w:before="62" w:beforeLines="20" w:after="31" w:afterLines="10"/>
              <w:outlineLvl w:val="0"/>
              <w:rPr>
                <w:rFonts w:ascii="仿宋_GB2312" w:eastAsia="仿宋_GB2312"/>
                <w:sz w:val="24"/>
              </w:rPr>
            </w:pPr>
          </w:p>
        </w:tc>
        <w:tc>
          <w:tcPr>
            <w:tcW w:w="1134" w:type="dxa"/>
            <w:gridSpan w:val="2"/>
          </w:tcPr>
          <w:p>
            <w:pPr>
              <w:adjustRightInd w:val="0"/>
              <w:snapToGrid w:val="0"/>
              <w:spacing w:before="62" w:beforeLines="20" w:after="31" w:afterLines="10"/>
              <w:outlineLvl w:val="0"/>
              <w:rPr>
                <w:rFonts w:ascii="仿宋_GB2312" w:eastAsia="仿宋_GB2312"/>
                <w:sz w:val="24"/>
              </w:rPr>
            </w:pPr>
          </w:p>
        </w:tc>
        <w:tc>
          <w:tcPr>
            <w:tcW w:w="1276" w:type="dxa"/>
            <w:gridSpan w:val="2"/>
          </w:tcPr>
          <w:p>
            <w:pPr>
              <w:adjustRightInd w:val="0"/>
              <w:snapToGrid w:val="0"/>
              <w:spacing w:before="62" w:beforeLines="20" w:after="31" w:afterLines="10"/>
              <w:outlineLvl w:val="0"/>
              <w:rPr>
                <w:rFonts w:ascii="仿宋_GB2312" w:eastAsia="仿宋_GB2312"/>
                <w:sz w:val="24"/>
              </w:rPr>
            </w:pPr>
          </w:p>
        </w:tc>
        <w:tc>
          <w:tcPr>
            <w:tcW w:w="1134" w:type="dxa"/>
          </w:tcPr>
          <w:p>
            <w:pPr>
              <w:adjustRightInd w:val="0"/>
              <w:snapToGrid w:val="0"/>
              <w:spacing w:before="62" w:beforeLines="20" w:after="31" w:afterLines="10"/>
              <w:outlineLvl w:val="0"/>
              <w:rPr>
                <w:rFonts w:ascii="仿宋_GB2312" w:eastAsia="仿宋_GB2312"/>
                <w:sz w:val="24"/>
              </w:rPr>
            </w:pPr>
          </w:p>
        </w:tc>
        <w:tc>
          <w:tcPr>
            <w:tcW w:w="1263" w:type="dxa"/>
          </w:tcPr>
          <w:p>
            <w:pPr>
              <w:adjustRightInd w:val="0"/>
              <w:snapToGrid w:val="0"/>
              <w:spacing w:before="62" w:beforeLines="20" w:after="31" w:afterLines="10"/>
              <w:outlineLvl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80" w:type="dxa"/>
            <w:vMerge w:val="continue"/>
            <w:vAlign w:val="center"/>
          </w:tcPr>
          <w:p>
            <w:pPr>
              <w:adjustRightInd w:val="0"/>
              <w:snapToGrid w:val="0"/>
              <w:spacing w:before="62" w:beforeLines="20" w:after="31" w:afterLines="10"/>
              <w:jc w:val="center"/>
              <w:outlineLvl w:val="0"/>
              <w:rPr>
                <w:rFonts w:ascii="仿宋_GB2312" w:eastAsia="仿宋_GB2312"/>
                <w:sz w:val="24"/>
              </w:rPr>
            </w:pPr>
          </w:p>
        </w:tc>
        <w:tc>
          <w:tcPr>
            <w:tcW w:w="1138" w:type="dxa"/>
          </w:tcPr>
          <w:p>
            <w:pPr>
              <w:adjustRightInd w:val="0"/>
              <w:snapToGrid w:val="0"/>
              <w:spacing w:before="62" w:beforeLines="20" w:after="31" w:afterLines="10"/>
              <w:outlineLvl w:val="0"/>
              <w:rPr>
                <w:rFonts w:ascii="仿宋_GB2312" w:eastAsia="仿宋_GB2312"/>
                <w:sz w:val="24"/>
              </w:rPr>
            </w:pPr>
          </w:p>
        </w:tc>
        <w:tc>
          <w:tcPr>
            <w:tcW w:w="1134" w:type="dxa"/>
            <w:gridSpan w:val="2"/>
          </w:tcPr>
          <w:p>
            <w:pPr>
              <w:adjustRightInd w:val="0"/>
              <w:snapToGrid w:val="0"/>
              <w:spacing w:before="62" w:beforeLines="20" w:after="31" w:afterLines="10"/>
              <w:outlineLvl w:val="0"/>
              <w:rPr>
                <w:rFonts w:ascii="仿宋_GB2312" w:eastAsia="仿宋_GB2312"/>
                <w:sz w:val="24"/>
              </w:rPr>
            </w:pPr>
          </w:p>
        </w:tc>
        <w:tc>
          <w:tcPr>
            <w:tcW w:w="1276" w:type="dxa"/>
            <w:gridSpan w:val="2"/>
          </w:tcPr>
          <w:p>
            <w:pPr>
              <w:adjustRightInd w:val="0"/>
              <w:snapToGrid w:val="0"/>
              <w:spacing w:before="62" w:beforeLines="20" w:after="31" w:afterLines="10"/>
              <w:outlineLvl w:val="0"/>
              <w:rPr>
                <w:rFonts w:ascii="仿宋_GB2312" w:eastAsia="仿宋_GB2312"/>
                <w:sz w:val="24"/>
              </w:rPr>
            </w:pPr>
          </w:p>
        </w:tc>
        <w:tc>
          <w:tcPr>
            <w:tcW w:w="1134" w:type="dxa"/>
          </w:tcPr>
          <w:p>
            <w:pPr>
              <w:adjustRightInd w:val="0"/>
              <w:snapToGrid w:val="0"/>
              <w:spacing w:before="62" w:beforeLines="20" w:after="31" w:afterLines="10"/>
              <w:outlineLvl w:val="0"/>
              <w:rPr>
                <w:rFonts w:ascii="仿宋_GB2312" w:eastAsia="仿宋_GB2312"/>
                <w:sz w:val="24"/>
              </w:rPr>
            </w:pPr>
          </w:p>
        </w:tc>
        <w:tc>
          <w:tcPr>
            <w:tcW w:w="1263" w:type="dxa"/>
          </w:tcPr>
          <w:p>
            <w:pPr>
              <w:adjustRightInd w:val="0"/>
              <w:snapToGrid w:val="0"/>
              <w:spacing w:before="62" w:beforeLines="20" w:after="31" w:afterLines="10"/>
              <w:outlineLvl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80" w:type="dxa"/>
            <w:vMerge w:val="continue"/>
            <w:vAlign w:val="center"/>
          </w:tcPr>
          <w:p>
            <w:pPr>
              <w:adjustRightInd w:val="0"/>
              <w:snapToGrid w:val="0"/>
              <w:spacing w:before="62" w:beforeLines="20" w:after="31" w:afterLines="10"/>
              <w:jc w:val="center"/>
              <w:outlineLvl w:val="0"/>
              <w:rPr>
                <w:rFonts w:ascii="仿宋_GB2312" w:eastAsia="仿宋_GB2312"/>
                <w:sz w:val="24"/>
              </w:rPr>
            </w:pPr>
          </w:p>
        </w:tc>
        <w:tc>
          <w:tcPr>
            <w:tcW w:w="1138" w:type="dxa"/>
          </w:tcPr>
          <w:p>
            <w:pPr>
              <w:adjustRightInd w:val="0"/>
              <w:snapToGrid w:val="0"/>
              <w:spacing w:before="62" w:beforeLines="20" w:after="31" w:afterLines="10"/>
              <w:outlineLvl w:val="0"/>
              <w:rPr>
                <w:rFonts w:ascii="仿宋_GB2312" w:eastAsia="仿宋_GB2312"/>
                <w:sz w:val="24"/>
              </w:rPr>
            </w:pPr>
          </w:p>
        </w:tc>
        <w:tc>
          <w:tcPr>
            <w:tcW w:w="1134" w:type="dxa"/>
            <w:gridSpan w:val="2"/>
          </w:tcPr>
          <w:p>
            <w:pPr>
              <w:adjustRightInd w:val="0"/>
              <w:snapToGrid w:val="0"/>
              <w:spacing w:before="62" w:beforeLines="20" w:after="31" w:afterLines="10"/>
              <w:outlineLvl w:val="0"/>
              <w:rPr>
                <w:rFonts w:ascii="仿宋_GB2312" w:eastAsia="仿宋_GB2312"/>
                <w:sz w:val="24"/>
              </w:rPr>
            </w:pPr>
          </w:p>
        </w:tc>
        <w:tc>
          <w:tcPr>
            <w:tcW w:w="1276" w:type="dxa"/>
            <w:gridSpan w:val="2"/>
          </w:tcPr>
          <w:p>
            <w:pPr>
              <w:adjustRightInd w:val="0"/>
              <w:snapToGrid w:val="0"/>
              <w:spacing w:before="62" w:beforeLines="20" w:after="31" w:afterLines="10"/>
              <w:outlineLvl w:val="0"/>
              <w:rPr>
                <w:rFonts w:ascii="仿宋_GB2312" w:eastAsia="仿宋_GB2312"/>
                <w:sz w:val="24"/>
              </w:rPr>
            </w:pPr>
          </w:p>
        </w:tc>
        <w:tc>
          <w:tcPr>
            <w:tcW w:w="1134" w:type="dxa"/>
          </w:tcPr>
          <w:p>
            <w:pPr>
              <w:adjustRightInd w:val="0"/>
              <w:snapToGrid w:val="0"/>
              <w:spacing w:before="62" w:beforeLines="20" w:after="31" w:afterLines="10"/>
              <w:outlineLvl w:val="0"/>
              <w:rPr>
                <w:rFonts w:ascii="仿宋_GB2312" w:eastAsia="仿宋_GB2312"/>
                <w:sz w:val="24"/>
              </w:rPr>
            </w:pPr>
          </w:p>
        </w:tc>
        <w:tc>
          <w:tcPr>
            <w:tcW w:w="1263" w:type="dxa"/>
          </w:tcPr>
          <w:p>
            <w:pPr>
              <w:adjustRightInd w:val="0"/>
              <w:snapToGrid w:val="0"/>
              <w:spacing w:before="62" w:beforeLines="20" w:after="31" w:afterLines="10"/>
              <w:outlineLvl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80" w:type="dxa"/>
            <w:vMerge w:val="continue"/>
            <w:vAlign w:val="center"/>
          </w:tcPr>
          <w:p>
            <w:pPr>
              <w:adjustRightInd w:val="0"/>
              <w:snapToGrid w:val="0"/>
              <w:spacing w:before="62" w:beforeLines="20" w:after="31" w:afterLines="10"/>
              <w:jc w:val="center"/>
              <w:outlineLvl w:val="0"/>
              <w:rPr>
                <w:rFonts w:ascii="仿宋_GB2312" w:eastAsia="仿宋_GB2312"/>
                <w:sz w:val="24"/>
              </w:rPr>
            </w:pPr>
          </w:p>
        </w:tc>
        <w:tc>
          <w:tcPr>
            <w:tcW w:w="1138" w:type="dxa"/>
          </w:tcPr>
          <w:p>
            <w:pPr>
              <w:adjustRightInd w:val="0"/>
              <w:snapToGrid w:val="0"/>
              <w:spacing w:before="62" w:beforeLines="20" w:after="31" w:afterLines="10"/>
              <w:outlineLvl w:val="0"/>
              <w:rPr>
                <w:rFonts w:ascii="仿宋_GB2312" w:eastAsia="仿宋_GB2312"/>
                <w:sz w:val="24"/>
              </w:rPr>
            </w:pPr>
          </w:p>
        </w:tc>
        <w:tc>
          <w:tcPr>
            <w:tcW w:w="1134" w:type="dxa"/>
            <w:gridSpan w:val="2"/>
          </w:tcPr>
          <w:p>
            <w:pPr>
              <w:adjustRightInd w:val="0"/>
              <w:snapToGrid w:val="0"/>
              <w:spacing w:before="62" w:beforeLines="20" w:after="31" w:afterLines="10"/>
              <w:outlineLvl w:val="0"/>
              <w:rPr>
                <w:rFonts w:ascii="仿宋_GB2312" w:eastAsia="仿宋_GB2312"/>
                <w:sz w:val="24"/>
              </w:rPr>
            </w:pPr>
          </w:p>
        </w:tc>
        <w:tc>
          <w:tcPr>
            <w:tcW w:w="1276" w:type="dxa"/>
            <w:gridSpan w:val="2"/>
          </w:tcPr>
          <w:p>
            <w:pPr>
              <w:adjustRightInd w:val="0"/>
              <w:snapToGrid w:val="0"/>
              <w:spacing w:before="62" w:beforeLines="20" w:after="31" w:afterLines="10"/>
              <w:outlineLvl w:val="0"/>
              <w:rPr>
                <w:rFonts w:ascii="仿宋_GB2312" w:eastAsia="仿宋_GB2312"/>
                <w:sz w:val="24"/>
              </w:rPr>
            </w:pPr>
          </w:p>
        </w:tc>
        <w:tc>
          <w:tcPr>
            <w:tcW w:w="1134" w:type="dxa"/>
          </w:tcPr>
          <w:p>
            <w:pPr>
              <w:adjustRightInd w:val="0"/>
              <w:snapToGrid w:val="0"/>
              <w:spacing w:before="62" w:beforeLines="20" w:after="31" w:afterLines="10"/>
              <w:outlineLvl w:val="0"/>
              <w:rPr>
                <w:rFonts w:ascii="仿宋_GB2312" w:eastAsia="仿宋_GB2312"/>
                <w:sz w:val="24"/>
              </w:rPr>
            </w:pPr>
          </w:p>
        </w:tc>
        <w:tc>
          <w:tcPr>
            <w:tcW w:w="1263" w:type="dxa"/>
          </w:tcPr>
          <w:p>
            <w:pPr>
              <w:adjustRightInd w:val="0"/>
              <w:snapToGrid w:val="0"/>
              <w:spacing w:before="62" w:beforeLines="20" w:after="31" w:afterLines="10"/>
              <w:outlineLvl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7925" w:type="dxa"/>
            <w:gridSpan w:val="8"/>
            <w:vAlign w:val="center"/>
          </w:tcPr>
          <w:p>
            <w:pPr>
              <w:rPr>
                <w:rFonts w:ascii="仿宋_GB2312" w:eastAsia="仿宋_GB2312"/>
                <w:b/>
                <w:bCs/>
                <w:color w:val="000000"/>
                <w:sz w:val="24"/>
              </w:rPr>
            </w:pPr>
            <w:r>
              <w:rPr>
                <w:rFonts w:hint="eastAsia" w:ascii="仿宋_GB2312" w:eastAsia="仿宋_GB2312"/>
                <w:b/>
                <w:bCs/>
                <w:color w:val="000000"/>
                <w:sz w:val="24"/>
              </w:rPr>
              <w:t>推荐单位意见：</w:t>
            </w:r>
          </w:p>
          <w:p>
            <w:pPr>
              <w:rPr>
                <w:rFonts w:ascii="仿宋_GB2312" w:eastAsia="仿宋_GB2312"/>
                <w:b/>
                <w:bCs/>
                <w:color w:val="000000"/>
                <w:sz w:val="24"/>
              </w:rPr>
            </w:pPr>
          </w:p>
          <w:p>
            <w:pPr>
              <w:spacing w:before="31" w:beforeLines="10"/>
              <w:ind w:firstLine="5760" w:firstLineChars="2400"/>
              <w:rPr>
                <w:rFonts w:ascii="仿宋_GB2312" w:eastAsia="仿宋_GB2312"/>
                <w:sz w:val="24"/>
              </w:rPr>
            </w:pPr>
          </w:p>
          <w:p>
            <w:pPr>
              <w:spacing w:before="31" w:beforeLines="10"/>
              <w:ind w:firstLine="5760" w:firstLineChars="2400"/>
              <w:rPr>
                <w:rFonts w:ascii="仿宋_GB2312" w:eastAsia="仿宋_GB2312"/>
                <w:color w:val="000000"/>
                <w:sz w:val="24"/>
              </w:rPr>
            </w:pPr>
          </w:p>
          <w:p>
            <w:pPr>
              <w:spacing w:before="31" w:beforeLines="10"/>
              <w:ind w:firstLine="5760" w:firstLineChars="2400"/>
              <w:rPr>
                <w:rFonts w:ascii="仿宋_GB2312" w:eastAsia="仿宋_GB2312"/>
                <w:color w:val="000000"/>
                <w:sz w:val="24"/>
              </w:rPr>
            </w:pPr>
            <w:r>
              <w:rPr>
                <w:rFonts w:hint="eastAsia" w:ascii="仿宋_GB2312" w:eastAsia="仿宋_GB2312"/>
                <w:color w:val="000000"/>
                <w:sz w:val="24"/>
              </w:rPr>
              <w:t>（公章）</w:t>
            </w:r>
          </w:p>
          <w:p>
            <w:pPr>
              <w:spacing w:before="31" w:beforeLines="10"/>
              <w:ind w:firstLine="6240" w:firstLineChars="2600"/>
              <w:rPr>
                <w:rFonts w:ascii="仿宋_GB2312" w:eastAsia="仿宋_GB2312"/>
                <w:color w:val="000000"/>
                <w:sz w:val="24"/>
              </w:rPr>
            </w:pPr>
          </w:p>
          <w:p>
            <w:pPr>
              <w:rPr>
                <w:rFonts w:ascii="仿宋_GB2312" w:eastAsia="仿宋_GB2312"/>
                <w:b/>
                <w:bCs/>
                <w:color w:val="000000"/>
                <w:sz w:val="24"/>
              </w:rPr>
            </w:pPr>
            <w:r>
              <w:rPr>
                <w:rFonts w:hint="eastAsia" w:ascii="仿宋_GB2312" w:eastAsia="仿宋_GB2312"/>
                <w:color w:val="000000"/>
                <w:sz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925" w:type="dxa"/>
            <w:gridSpan w:val="8"/>
            <w:vAlign w:val="center"/>
          </w:tcPr>
          <w:p>
            <w:pPr>
              <w:rPr>
                <w:rFonts w:ascii="仿宋_GB2312" w:eastAsia="仿宋_GB2312"/>
                <w:b/>
                <w:bCs/>
                <w:color w:val="000000"/>
                <w:sz w:val="24"/>
              </w:rPr>
            </w:pPr>
            <w:r>
              <w:rPr>
                <w:rFonts w:hint="eastAsia" w:ascii="仿宋_GB2312" w:eastAsia="仿宋_GB2312"/>
                <w:b/>
                <w:bCs/>
                <w:color w:val="000000"/>
                <w:sz w:val="24"/>
              </w:rPr>
              <w:t>申报单位承诺：</w:t>
            </w:r>
          </w:p>
          <w:p>
            <w:pPr>
              <w:adjustRightInd w:val="0"/>
              <w:snapToGrid w:val="0"/>
              <w:spacing w:before="156" w:beforeLines="50" w:after="31" w:afterLines="10"/>
              <w:ind w:firstLine="480" w:firstLineChars="200"/>
              <w:outlineLvl w:val="0"/>
              <w:rPr>
                <w:rFonts w:ascii="仿宋_GB2312" w:eastAsia="仿宋_GB2312"/>
                <w:sz w:val="24"/>
              </w:rPr>
            </w:pPr>
            <w:r>
              <w:rPr>
                <w:rFonts w:hint="eastAsia" w:ascii="仿宋_GB2312" w:eastAsia="仿宋_GB2312"/>
                <w:sz w:val="24"/>
              </w:rPr>
              <w:t>申报材料内容属实、准确，技术知识产权明晰，如有知识产权纠纷，由本单位承担一切法律责任。</w:t>
            </w:r>
          </w:p>
          <w:p>
            <w:pPr>
              <w:adjustRightInd w:val="0"/>
              <w:snapToGrid w:val="0"/>
              <w:spacing w:before="62" w:beforeLines="20" w:after="31" w:afterLines="10"/>
              <w:ind w:firstLine="480" w:firstLineChars="200"/>
              <w:outlineLvl w:val="0"/>
              <w:rPr>
                <w:rFonts w:ascii="仿宋_GB2312" w:eastAsia="仿宋_GB2312"/>
                <w:sz w:val="24"/>
              </w:rPr>
            </w:pPr>
            <w:r>
              <w:rPr>
                <w:rFonts w:hint="eastAsia" w:ascii="仿宋_GB2312" w:eastAsia="仿宋_GB2312"/>
                <w:sz w:val="24"/>
              </w:rPr>
              <w:t>特此承诺。</w:t>
            </w:r>
          </w:p>
          <w:p>
            <w:pPr>
              <w:spacing w:before="31" w:beforeLines="10"/>
              <w:ind w:firstLine="5760" w:firstLineChars="2400"/>
              <w:rPr>
                <w:rFonts w:ascii="仿宋_GB2312" w:eastAsia="仿宋_GB2312"/>
                <w:color w:val="000000"/>
                <w:sz w:val="24"/>
              </w:rPr>
            </w:pPr>
            <w:r>
              <w:rPr>
                <w:rFonts w:hint="eastAsia" w:ascii="仿宋_GB2312" w:eastAsia="仿宋_GB2312"/>
                <w:color w:val="000000"/>
                <w:sz w:val="24"/>
              </w:rPr>
              <w:t>（公章）</w:t>
            </w:r>
          </w:p>
          <w:p>
            <w:pPr>
              <w:rPr>
                <w:rFonts w:ascii="仿宋_GB2312" w:eastAsia="仿宋_GB2312"/>
                <w:b/>
                <w:bCs/>
                <w:color w:val="000000"/>
                <w:sz w:val="24"/>
              </w:rPr>
            </w:pPr>
            <w:r>
              <w:rPr>
                <w:rFonts w:hint="eastAsia" w:ascii="仿宋_GB2312" w:eastAsia="仿宋_GB2312"/>
                <w:color w:val="000000"/>
                <w:sz w:val="24"/>
              </w:rPr>
              <w:t xml:space="preserve">                                      日期：    年   月   日</w:t>
            </w:r>
          </w:p>
        </w:tc>
      </w:tr>
    </w:tbl>
    <w:p>
      <w:pPr>
        <w:spacing w:line="360" w:lineRule="auto"/>
        <w:ind w:left="424" w:leftChars="202"/>
        <w:rPr>
          <w:rFonts w:eastAsia="仿宋_GB2312"/>
          <w:sz w:val="24"/>
          <w:szCs w:val="30"/>
        </w:rPr>
      </w:pPr>
    </w:p>
    <w:p>
      <w:pPr>
        <w:spacing w:line="360" w:lineRule="auto"/>
        <w:ind w:left="424" w:leftChars="202"/>
        <w:rPr>
          <w:rFonts w:eastAsia="仿宋_GB2312"/>
          <w:sz w:val="24"/>
          <w:szCs w:val="30"/>
        </w:rPr>
      </w:pPr>
    </w:p>
    <w:p>
      <w:pPr>
        <w:spacing w:line="360" w:lineRule="auto"/>
        <w:ind w:left="424" w:leftChars="202"/>
        <w:rPr>
          <w:rFonts w:eastAsia="仿宋_GB2312"/>
          <w:sz w:val="24"/>
          <w:szCs w:val="30"/>
        </w:rPr>
      </w:pPr>
    </w:p>
    <w:p>
      <w:pPr>
        <w:spacing w:line="360" w:lineRule="auto"/>
        <w:ind w:left="424" w:leftChars="202"/>
        <w:rPr>
          <w:rFonts w:eastAsia="仿宋_GB2312"/>
          <w:sz w:val="24"/>
          <w:szCs w:val="30"/>
        </w:rPr>
      </w:pPr>
    </w:p>
    <w:p>
      <w:pPr>
        <w:spacing w:line="360" w:lineRule="auto"/>
        <w:ind w:left="424" w:leftChars="202"/>
        <w:rPr>
          <w:rFonts w:eastAsia="仿宋_GB2312"/>
          <w:sz w:val="24"/>
          <w:szCs w:val="30"/>
        </w:rPr>
      </w:pPr>
    </w:p>
    <w:p>
      <w:pPr>
        <w:spacing w:line="360" w:lineRule="auto"/>
        <w:ind w:left="424" w:leftChars="202"/>
        <w:rPr>
          <w:rFonts w:eastAsia="仿宋_GB2312"/>
          <w:sz w:val="24"/>
          <w:szCs w:val="30"/>
        </w:rPr>
      </w:pPr>
    </w:p>
    <w:p>
      <w:pPr>
        <w:spacing w:line="360" w:lineRule="auto"/>
        <w:ind w:left="424" w:leftChars="202"/>
        <w:rPr>
          <w:rFonts w:eastAsia="仿宋_GB2312"/>
          <w:sz w:val="24"/>
          <w:szCs w:val="30"/>
        </w:rPr>
      </w:pPr>
    </w:p>
    <w:p>
      <w:pPr>
        <w:spacing w:line="360" w:lineRule="auto"/>
        <w:ind w:left="424" w:leftChars="202"/>
        <w:rPr>
          <w:rFonts w:eastAsia="仿宋_GB2312"/>
          <w:sz w:val="24"/>
          <w:szCs w:val="30"/>
        </w:rPr>
      </w:pPr>
    </w:p>
    <w:p>
      <w:pPr>
        <w:spacing w:line="360" w:lineRule="auto"/>
        <w:ind w:left="424" w:leftChars="202"/>
        <w:rPr>
          <w:rFonts w:eastAsia="仿宋_GB2312"/>
          <w:sz w:val="24"/>
          <w:szCs w:val="30"/>
        </w:rPr>
      </w:pPr>
    </w:p>
    <w:p>
      <w:pPr>
        <w:spacing w:line="360" w:lineRule="auto"/>
        <w:ind w:left="424" w:leftChars="202"/>
        <w:rPr>
          <w:rFonts w:eastAsia="仿宋_GB2312"/>
          <w:sz w:val="24"/>
          <w:szCs w:val="30"/>
        </w:rPr>
      </w:pPr>
    </w:p>
    <w:p>
      <w:pPr>
        <w:spacing w:line="360" w:lineRule="auto"/>
        <w:ind w:left="424" w:leftChars="202"/>
        <w:rPr>
          <w:rFonts w:eastAsia="仿宋_GB2312"/>
          <w:sz w:val="24"/>
          <w:szCs w:val="30"/>
        </w:rPr>
      </w:pPr>
      <w:r>
        <w:rPr>
          <w:rFonts w:hint="eastAsia" w:eastAsia="仿宋_GB2312"/>
          <w:sz w:val="24"/>
          <w:szCs w:val="30"/>
        </w:rPr>
        <w:t>填表说明：</w:t>
      </w:r>
    </w:p>
    <w:p>
      <w:pPr>
        <w:numPr>
          <w:ilvl w:val="0"/>
          <w:numId w:val="5"/>
        </w:numPr>
        <w:tabs>
          <w:tab w:val="left" w:pos="0"/>
          <w:tab w:val="clear" w:pos="1260"/>
        </w:tabs>
        <w:spacing w:line="360" w:lineRule="exact"/>
        <w:ind w:left="424" w:leftChars="202" w:firstLine="0"/>
        <w:rPr>
          <w:rFonts w:eastAsia="仿宋_GB2312"/>
          <w:sz w:val="24"/>
          <w:szCs w:val="30"/>
        </w:rPr>
      </w:pPr>
      <w:r>
        <w:rPr>
          <w:rFonts w:eastAsia="仿宋_GB2312"/>
          <w:sz w:val="24"/>
          <w:szCs w:val="30"/>
        </w:rPr>
        <w:t>“</w:t>
      </w:r>
      <w:r>
        <w:rPr>
          <w:rFonts w:hint="eastAsia" w:eastAsia="仿宋_GB2312"/>
          <w:sz w:val="24"/>
          <w:szCs w:val="30"/>
        </w:rPr>
        <w:t>申报</w:t>
      </w:r>
      <w:r>
        <w:rPr>
          <w:rFonts w:eastAsia="仿宋_GB2312"/>
          <w:sz w:val="24"/>
          <w:szCs w:val="30"/>
        </w:rPr>
        <w:t>单位”应填写具有独立法人资格的单位全称；若是两个</w:t>
      </w:r>
      <w:r>
        <w:rPr>
          <w:rFonts w:hint="eastAsia" w:eastAsia="仿宋_GB2312"/>
          <w:sz w:val="24"/>
          <w:szCs w:val="30"/>
        </w:rPr>
        <w:t>及以上</w:t>
      </w:r>
      <w:r>
        <w:rPr>
          <w:rFonts w:eastAsia="仿宋_GB2312"/>
          <w:sz w:val="24"/>
          <w:szCs w:val="30"/>
        </w:rPr>
        <w:t>单位联合研发，应将主要单位填写在前。</w:t>
      </w:r>
    </w:p>
    <w:p>
      <w:pPr>
        <w:numPr>
          <w:ilvl w:val="0"/>
          <w:numId w:val="5"/>
        </w:numPr>
        <w:tabs>
          <w:tab w:val="left" w:pos="0"/>
          <w:tab w:val="clear" w:pos="1260"/>
        </w:tabs>
        <w:spacing w:line="360" w:lineRule="exact"/>
        <w:ind w:left="424" w:leftChars="202" w:firstLine="0"/>
        <w:rPr>
          <w:rFonts w:eastAsia="仿宋_GB2312"/>
          <w:sz w:val="24"/>
          <w:szCs w:val="30"/>
        </w:rPr>
      </w:pPr>
      <w:r>
        <w:rPr>
          <w:rFonts w:eastAsia="仿宋_GB2312"/>
          <w:sz w:val="24"/>
          <w:szCs w:val="30"/>
        </w:rPr>
        <w:t>若是两个</w:t>
      </w:r>
      <w:r>
        <w:rPr>
          <w:rFonts w:hint="eastAsia" w:eastAsia="仿宋_GB2312"/>
          <w:sz w:val="24"/>
          <w:szCs w:val="30"/>
        </w:rPr>
        <w:t>及以上</w:t>
      </w:r>
      <w:r>
        <w:rPr>
          <w:rFonts w:eastAsia="仿宋_GB2312"/>
          <w:sz w:val="24"/>
          <w:szCs w:val="30"/>
        </w:rPr>
        <w:t>单位联合研发，应</w:t>
      </w:r>
      <w:r>
        <w:rPr>
          <w:rFonts w:hint="eastAsia" w:eastAsia="仿宋_GB2312"/>
          <w:sz w:val="24"/>
          <w:szCs w:val="30"/>
        </w:rPr>
        <w:t>填写</w:t>
      </w:r>
      <w:r>
        <w:rPr>
          <w:rFonts w:eastAsia="仿宋_GB2312"/>
          <w:sz w:val="24"/>
          <w:szCs w:val="30"/>
        </w:rPr>
        <w:t>主要单位</w:t>
      </w:r>
      <w:r>
        <w:rPr>
          <w:rFonts w:hint="eastAsia" w:eastAsia="仿宋_GB2312"/>
          <w:sz w:val="24"/>
          <w:szCs w:val="30"/>
        </w:rPr>
        <w:t>的法人代表</w:t>
      </w:r>
      <w:r>
        <w:rPr>
          <w:rFonts w:eastAsia="仿宋_GB2312"/>
          <w:sz w:val="24"/>
          <w:szCs w:val="30"/>
        </w:rPr>
        <w:t>。</w:t>
      </w:r>
    </w:p>
    <w:p>
      <w:pPr>
        <w:numPr>
          <w:ilvl w:val="0"/>
          <w:numId w:val="5"/>
        </w:numPr>
        <w:tabs>
          <w:tab w:val="left" w:pos="0"/>
          <w:tab w:val="clear" w:pos="1260"/>
        </w:tabs>
        <w:spacing w:line="360" w:lineRule="exact"/>
        <w:ind w:left="424" w:leftChars="202" w:firstLine="0"/>
        <w:rPr>
          <w:rFonts w:eastAsia="仿宋_GB2312"/>
          <w:sz w:val="24"/>
          <w:szCs w:val="30"/>
        </w:rPr>
      </w:pPr>
      <w:r>
        <w:rPr>
          <w:rFonts w:hint="eastAsia" w:eastAsia="仿宋_GB2312"/>
          <w:sz w:val="24"/>
          <w:szCs w:val="30"/>
        </w:rPr>
        <w:t>申报表右栏括号内文字为填写说明，填写时请先清除再填写。</w:t>
      </w:r>
    </w:p>
    <w:p>
      <w:pPr>
        <w:numPr>
          <w:ilvl w:val="0"/>
          <w:numId w:val="5"/>
        </w:numPr>
        <w:tabs>
          <w:tab w:val="left" w:pos="0"/>
          <w:tab w:val="clear" w:pos="1260"/>
        </w:tabs>
        <w:spacing w:line="360" w:lineRule="exact"/>
        <w:ind w:left="424" w:leftChars="202" w:firstLine="0"/>
        <w:rPr>
          <w:rFonts w:eastAsia="仿宋_GB2312"/>
          <w:sz w:val="24"/>
          <w:szCs w:val="30"/>
        </w:rPr>
      </w:pPr>
      <w:r>
        <w:rPr>
          <w:rFonts w:hint="eastAsia" w:eastAsia="仿宋_GB2312"/>
          <w:sz w:val="24"/>
          <w:szCs w:val="30"/>
        </w:rPr>
        <w:t>申报单位应如实填写并对填报内容的真实性负责，在“申报单位承诺”处加盖公章，公章须与申报单位名称一致，公章不得复印。</w:t>
      </w:r>
    </w:p>
    <w:p>
      <w:pPr>
        <w:numPr>
          <w:ilvl w:val="0"/>
          <w:numId w:val="5"/>
        </w:numPr>
        <w:tabs>
          <w:tab w:val="left" w:pos="0"/>
          <w:tab w:val="clear" w:pos="1260"/>
        </w:tabs>
        <w:spacing w:line="360" w:lineRule="exact"/>
        <w:ind w:left="424" w:leftChars="202" w:firstLine="0"/>
        <w:rPr>
          <w:rFonts w:eastAsia="仿宋_GB2312"/>
          <w:sz w:val="24"/>
          <w:szCs w:val="30"/>
        </w:rPr>
      </w:pPr>
      <w:r>
        <w:rPr>
          <w:rFonts w:hint="eastAsia" w:eastAsia="仿宋_GB2312"/>
          <w:sz w:val="24"/>
          <w:szCs w:val="30"/>
        </w:rPr>
        <w:t>申报单位制作好申报材料后应请推荐单位填写“推荐单位审查意见”并加盖公章，公章须与推荐单位名称一致，公章不得复印。</w:t>
      </w:r>
    </w:p>
    <w:p>
      <w:pPr>
        <w:numPr>
          <w:ilvl w:val="0"/>
          <w:numId w:val="5"/>
        </w:numPr>
        <w:tabs>
          <w:tab w:val="left" w:pos="0"/>
          <w:tab w:val="clear" w:pos="1260"/>
        </w:tabs>
        <w:spacing w:line="360" w:lineRule="exact"/>
        <w:ind w:left="424" w:leftChars="202" w:firstLine="0"/>
        <w:rPr>
          <w:rFonts w:eastAsia="仿宋_GB2312"/>
          <w:sz w:val="24"/>
          <w:szCs w:val="30"/>
        </w:rPr>
      </w:pPr>
      <w:r>
        <w:rPr>
          <w:rFonts w:hint="eastAsia" w:eastAsia="仿宋_GB2312"/>
          <w:sz w:val="24"/>
          <w:szCs w:val="30"/>
        </w:rPr>
        <w:t>申报材料若缺少关键材料或对技术内容介绍不清晰则不能进入评审程序，申报单位应严格按要求填写，保证填报内容的客观、准确、前后一致。</w:t>
      </w:r>
    </w:p>
    <w:p>
      <w:pPr>
        <w:numPr>
          <w:ilvl w:val="0"/>
          <w:numId w:val="5"/>
        </w:numPr>
        <w:tabs>
          <w:tab w:val="left" w:pos="0"/>
          <w:tab w:val="clear" w:pos="1260"/>
        </w:tabs>
        <w:spacing w:line="360" w:lineRule="exact"/>
        <w:ind w:left="424" w:leftChars="202" w:firstLine="0"/>
      </w:pPr>
      <w:r>
        <w:rPr>
          <w:rFonts w:hint="eastAsia" w:eastAsia="仿宋_GB2312"/>
          <w:sz w:val="24"/>
          <w:szCs w:val="30"/>
        </w:rPr>
        <w:t>请填写主要用户的信息，不低于</w:t>
      </w:r>
      <w:r>
        <w:rPr>
          <w:rFonts w:eastAsia="仿宋_GB2312"/>
          <w:sz w:val="24"/>
          <w:szCs w:val="30"/>
        </w:rPr>
        <w:t>3</w:t>
      </w:r>
      <w:r>
        <w:rPr>
          <w:rFonts w:hint="eastAsia" w:eastAsia="仿宋_GB2312"/>
          <w:sz w:val="24"/>
          <w:szCs w:val="30"/>
        </w:rPr>
        <w:t>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7981"/>
    <w:multiLevelType w:val="multilevel"/>
    <w:tmpl w:val="12BC7981"/>
    <w:lvl w:ilvl="0" w:tentative="0">
      <w:start w:val="1"/>
      <w:numFmt w:val="bullet"/>
      <w:lvlText w:val=""/>
      <w:lvlJc w:val="left"/>
      <w:pPr>
        <w:ind w:left="420" w:hanging="420"/>
      </w:pPr>
      <w:rPr>
        <w:rFonts w:hint="default" w:ascii="Wingdings" w:hAnsi="Wingdings"/>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8CB5513"/>
    <w:multiLevelType w:val="multilevel"/>
    <w:tmpl w:val="18CB5513"/>
    <w:lvl w:ilvl="0" w:tentative="0">
      <w:start w:val="1"/>
      <w:numFmt w:val="decimal"/>
      <w:lvlText w:val="%1."/>
      <w:lvlJc w:val="left"/>
      <w:pPr>
        <w:tabs>
          <w:tab w:val="left" w:pos="1260"/>
        </w:tabs>
        <w:ind w:left="1260" w:hanging="420"/>
      </w:pPr>
    </w:lvl>
    <w:lvl w:ilvl="1" w:tentative="0">
      <w:start w:val="7"/>
      <w:numFmt w:val="decimal"/>
      <w:lvlText w:val="%2、"/>
      <w:lvlJc w:val="left"/>
      <w:pPr>
        <w:ind w:left="1620" w:hanging="360"/>
      </w:pPr>
      <w:rPr>
        <w:rFonts w:hint="default"/>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5DD92171"/>
    <w:multiLevelType w:val="multilevel"/>
    <w:tmpl w:val="5DD92171"/>
    <w:lvl w:ilvl="0" w:tentative="0">
      <w:start w:val="1"/>
      <w:numFmt w:val="bullet"/>
      <w:lvlText w:val=""/>
      <w:lvlJc w:val="left"/>
      <w:pPr>
        <w:ind w:left="420" w:hanging="420"/>
      </w:pPr>
      <w:rPr>
        <w:rFonts w:hint="default" w:ascii="Wingdings" w:hAnsi="Wingdings"/>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E437056"/>
    <w:multiLevelType w:val="multilevel"/>
    <w:tmpl w:val="5E437056"/>
    <w:lvl w:ilvl="0" w:tentative="0">
      <w:start w:val="1"/>
      <w:numFmt w:val="bullet"/>
      <w:lvlText w:val=""/>
      <w:lvlJc w:val="left"/>
      <w:pPr>
        <w:ind w:left="420" w:hanging="420"/>
      </w:pPr>
      <w:rPr>
        <w:rFonts w:hint="default" w:ascii="Wingdings" w:hAnsi="Wingdings"/>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575783B"/>
    <w:multiLevelType w:val="multilevel"/>
    <w:tmpl w:val="6575783B"/>
    <w:lvl w:ilvl="0" w:tentative="0">
      <w:start w:val="1"/>
      <w:numFmt w:val="bullet"/>
      <w:lvlText w:val=""/>
      <w:lvlJc w:val="left"/>
      <w:pPr>
        <w:ind w:left="420" w:hanging="420"/>
      </w:pPr>
      <w:rPr>
        <w:rFonts w:hint="default" w:ascii="Wingdings" w:hAnsi="Wingdings"/>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86DAC"/>
    <w:rsid w:val="005A1B80"/>
    <w:rsid w:val="02C7750C"/>
    <w:rsid w:val="0C750710"/>
    <w:rsid w:val="2DB44CCE"/>
    <w:rsid w:val="2F4D6C8F"/>
    <w:rsid w:val="3C65589E"/>
    <w:rsid w:val="4D225D36"/>
    <w:rsid w:val="4EC86DAC"/>
    <w:rsid w:val="53D84CF5"/>
    <w:rsid w:val="795F62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rPr>
  </w:style>
  <w:style w:type="paragraph" w:customStyle="1" w:styleId="5">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2017-09-07T06:58:00Z</dcterms:created>
  <dc:creator>Administrator</dc:creator>
  <cp:lastModifiedBy>Administrator</cp:lastModifiedBy>
  <dcterms:modified xsi:type="dcterms:W3CDTF">2017-09-08T09:02:14Z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